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A" w:rsidRPr="00B1399A" w:rsidRDefault="00B1399A" w:rsidP="00B139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39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399A" w:rsidRPr="00B1399A" w:rsidRDefault="00B1399A" w:rsidP="00B1399A">
      <w:pPr>
        <w:pStyle w:val="a6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1399A">
        <w:rPr>
          <w:rFonts w:ascii="Times New Roman" w:hAnsi="Times New Roman" w:cs="Times New Roman"/>
          <w:b/>
          <w:spacing w:val="24"/>
          <w:sz w:val="28"/>
          <w:szCs w:val="28"/>
        </w:rPr>
        <w:t>СОЦЗЕМЛЕДЕЛЬСКОГО МУНИЦИПАЛЬНОГО  ОБРАЗОВАНИЯ</w:t>
      </w:r>
    </w:p>
    <w:p w:rsidR="00AB0EA4" w:rsidRDefault="00B1399A" w:rsidP="00AB0EA4">
      <w:pPr>
        <w:pStyle w:val="a6"/>
        <w:jc w:val="center"/>
        <w:rPr>
          <w:b/>
          <w:bCs/>
        </w:rPr>
      </w:pPr>
      <w:r w:rsidRPr="00B1399A">
        <w:rPr>
          <w:rFonts w:ascii="Times New Roman" w:hAnsi="Times New Roman" w:cs="Times New Roman"/>
          <w:b/>
          <w:spacing w:val="24"/>
          <w:sz w:val="28"/>
          <w:szCs w:val="28"/>
        </w:rPr>
        <w:t>БАЛАШОВСКОГО МУНИЦИПАЛЬНОГО РАЙОНА               САРАТОВСКОЙ ОБЛАСТИ</w:t>
      </w:r>
    </w:p>
    <w:p w:rsidR="00B1399A" w:rsidRPr="00B1399A" w:rsidRDefault="00AB0EA4" w:rsidP="00AB0EA4">
      <w:pPr>
        <w:pStyle w:val="a4"/>
        <w:tabs>
          <w:tab w:val="left" w:pos="708"/>
          <w:tab w:val="center" w:pos="4890"/>
          <w:tab w:val="right" w:pos="9780"/>
        </w:tabs>
        <w:spacing w:before="80" w:line="288" w:lineRule="auto"/>
        <w:ind w:firstLine="0"/>
        <w:jc w:val="left"/>
        <w:rPr>
          <w:b/>
          <w:bCs/>
        </w:rPr>
      </w:pPr>
      <w:r w:rsidRPr="00B139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EFB3B9" wp14:editId="3DCE8B96">
                <wp:simplePos x="0" y="0"/>
                <wp:positionH relativeFrom="column">
                  <wp:posOffset>4090035</wp:posOffset>
                </wp:positionH>
                <wp:positionV relativeFrom="paragraph">
                  <wp:posOffset>274955</wp:posOffset>
                </wp:positionV>
                <wp:extent cx="1009650" cy="1428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9A" w:rsidRDefault="00B1399A" w:rsidP="00B1399A">
                            <w:pPr>
                              <w:ind w:left="-6379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2.05pt;margin-top:21.65pt;width:7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" o:allowincell="f" filled="f" stroked="f" strokeweight="0">
                <v:textbox inset="1mm,1mm,1mm,1mm">
                  <w:txbxContent>
                    <w:p w:rsidR="00B1399A" w:rsidRDefault="00B1399A" w:rsidP="00B1399A">
                      <w:pPr>
                        <w:ind w:left="-6379"/>
                      </w:pPr>
                    </w:p>
                  </w:txbxContent>
                </v:textbox>
              </v:rect>
            </w:pict>
          </mc:Fallback>
        </mc:AlternateContent>
      </w:r>
      <w:r w:rsidRPr="00B13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DC8FE" wp14:editId="6CA48765">
                <wp:simplePos x="0" y="0"/>
                <wp:positionH relativeFrom="column">
                  <wp:posOffset>6128385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5.9pt" to="48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" o:allowincell="f" strokeweight="2.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399A" w:rsidRPr="00B13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EB26B2" wp14:editId="1E38885B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10160" t="7620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    </w:pict>
          </mc:Fallback>
        </mc:AlternateContent>
      </w:r>
    </w:p>
    <w:p w:rsidR="00AB0EA4" w:rsidRDefault="00AB0EA4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B0EA4" w:rsidRDefault="00AB0EA4" w:rsidP="00AB0E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0EA4" w:rsidRDefault="00B1399A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0EA4">
        <w:rPr>
          <w:rFonts w:ascii="Times New Roman" w:hAnsi="Times New Roman" w:cs="Times New Roman"/>
          <w:b/>
          <w:sz w:val="28"/>
          <w:szCs w:val="28"/>
        </w:rPr>
        <w:t xml:space="preserve">от 09.08.2018 год № 18 -п </w:t>
      </w:r>
      <w:r w:rsidR="00AB0E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proofErr w:type="gramStart"/>
      <w:r w:rsidR="00AB0E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B0EA4">
        <w:rPr>
          <w:rFonts w:ascii="Times New Roman" w:hAnsi="Times New Roman" w:cs="Times New Roman"/>
          <w:b/>
          <w:sz w:val="28"/>
          <w:szCs w:val="28"/>
        </w:rPr>
        <w:t xml:space="preserve">. Соцземледельский </w:t>
      </w:r>
    </w:p>
    <w:p w:rsidR="00B1399A" w:rsidRPr="00AB0EA4" w:rsidRDefault="00B1399A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0E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1399A" w:rsidRPr="00AB0EA4" w:rsidRDefault="00B1399A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0EA4">
        <w:rPr>
          <w:rFonts w:ascii="Times New Roman" w:hAnsi="Times New Roman" w:cs="Times New Roman"/>
          <w:b/>
          <w:sz w:val="28"/>
          <w:szCs w:val="28"/>
        </w:rPr>
        <w:t>Об актуализации сведений,</w:t>
      </w:r>
    </w:p>
    <w:p w:rsidR="00B1399A" w:rsidRDefault="00B1399A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0EA4">
        <w:rPr>
          <w:rFonts w:ascii="Times New Roman" w:hAnsi="Times New Roman" w:cs="Times New Roman"/>
          <w:b/>
          <w:sz w:val="28"/>
          <w:szCs w:val="28"/>
        </w:rPr>
        <w:t>содержащихся в ФИАС</w:t>
      </w:r>
    </w:p>
    <w:p w:rsidR="00AB0EA4" w:rsidRPr="00AB0EA4" w:rsidRDefault="00AB0EA4" w:rsidP="00AB0E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B0EA4" w:rsidRPr="00B1399A" w:rsidRDefault="00B1399A" w:rsidP="008262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99A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  Российской Федерации от 06.10.2013 г. № 131-ФЗ «Об общих принципах организации местного самоуправления в Российской Федерации», от 28.12.2014 г. № 443-ФЗ «О федеральной  информационной адресной системе и о внесений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Pr="00B13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399A">
        <w:rPr>
          <w:rFonts w:ascii="Times New Roman" w:hAnsi="Times New Roman" w:cs="Times New Roman"/>
          <w:bCs/>
          <w:sz w:val="28"/>
          <w:szCs w:val="28"/>
        </w:rPr>
        <w:t>адресов»,</w:t>
      </w:r>
      <w:r w:rsidRPr="00B1399A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B1399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Приказом Минфина России </w:t>
      </w:r>
      <w:r w:rsidRPr="00B139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5 ноября 2015 г. N 171н</w:t>
      </w:r>
      <w:r w:rsidRPr="00B13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139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элементов" в рамках </w:t>
      </w:r>
      <w:r w:rsidRPr="00B1399A">
        <w:rPr>
          <w:rFonts w:ascii="Times New Roman" w:hAnsi="Times New Roman" w:cs="Times New Roman"/>
          <w:bCs/>
          <w:sz w:val="28"/>
          <w:szCs w:val="28"/>
        </w:rPr>
        <w:t xml:space="preserve">   инвентаризации   адресного реестра, проведенного  в соответствии  с разделом 4 постановления </w:t>
      </w:r>
      <w:r w:rsidRPr="00B1399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РФ от 22 мая 2015 г. N 492</w:t>
      </w:r>
      <w:proofErr w:type="gramEnd"/>
      <w:r w:rsidRPr="00B13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 О  составе сведений об адресах</w:t>
      </w:r>
      <w:proofErr w:type="gramStart"/>
      <w:r w:rsidRPr="00B13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13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размещаемых в государственном  адресном реестре, порядке межведомственного  информационного взаимодействия при ведении  государственного адресного реестра, о внесении изменений и признании утратившими силу некоторых актов Правительства РФ»,</w:t>
      </w:r>
      <w:r w:rsidRPr="00B1399A">
        <w:rPr>
          <w:rFonts w:ascii="Times New Roman" w:hAnsi="Times New Roman" w:cs="Times New Roman"/>
          <w:bCs/>
          <w:sz w:val="28"/>
          <w:szCs w:val="28"/>
        </w:rPr>
        <w:t xml:space="preserve"> постановлением  администрации Соцземледельского  муниципального образования № 22 от 17.12.2012 г. « О порядке присвоения и регистрации адресов зданиям и сооружениям и ведении Адресного реестра на территории Соцземледельского  МО» администрация Соцземледельского муниципального образования</w:t>
      </w:r>
      <w:r w:rsidR="00AB0EA4" w:rsidRPr="00B139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AB0EA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B0EA4" w:rsidRPr="00B1399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AB0EA4" w:rsidRPr="00AB0EA4" w:rsidRDefault="00AB0EA4" w:rsidP="008262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AB0EA4">
        <w:rPr>
          <w:rFonts w:ascii="Times New Roman" w:hAnsi="Times New Roman" w:cs="Times New Roman"/>
          <w:sz w:val="28"/>
          <w:szCs w:val="28"/>
        </w:rPr>
        <w:t>Внести в Федеральную информационную адресную систему (дале</w:t>
      </w:r>
      <w:proofErr w:type="gramStart"/>
      <w:r w:rsidRPr="00AB0EA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0EA4">
        <w:rPr>
          <w:rFonts w:ascii="Times New Roman" w:hAnsi="Times New Roman" w:cs="Times New Roman"/>
          <w:sz w:val="28"/>
          <w:szCs w:val="28"/>
        </w:rPr>
        <w:t xml:space="preserve"> ФИАС) адреса, согласно приложения 1 к постановлению и считать их присвоенными.</w:t>
      </w:r>
    </w:p>
    <w:p w:rsidR="00AB0EA4" w:rsidRPr="00AB0EA4" w:rsidRDefault="00AB0EA4" w:rsidP="008262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AB0EA4">
        <w:rPr>
          <w:rFonts w:ascii="Times New Roman" w:hAnsi="Times New Roman" w:cs="Times New Roman"/>
          <w:sz w:val="28"/>
          <w:szCs w:val="28"/>
        </w:rPr>
        <w:t>Постановление № 16-п от 23.07.2018 г « Об актуализации  сведений, содержащихся в ФИАС»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B0EA4" w:rsidRPr="00AB0EA4" w:rsidRDefault="00AB0EA4" w:rsidP="008262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0EA4">
        <w:rPr>
          <w:rFonts w:ascii="Times New Roman" w:hAnsi="Times New Roman" w:cs="Times New Roman"/>
          <w:sz w:val="28"/>
          <w:szCs w:val="28"/>
        </w:rPr>
        <w:t xml:space="preserve">      3.Настоящее постановление вступает в силу со дня его обнародования.</w:t>
      </w:r>
    </w:p>
    <w:p w:rsidR="00AB0EA4" w:rsidRDefault="00AB0EA4" w:rsidP="008262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0EA4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AB0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EA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B0EA4" w:rsidRPr="00AB0EA4" w:rsidRDefault="00AB0EA4" w:rsidP="008262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0EA4" w:rsidRPr="00B1399A" w:rsidRDefault="00AB0EA4" w:rsidP="0082626D">
      <w:pPr>
        <w:jc w:val="both"/>
        <w:rPr>
          <w:rFonts w:ascii="Times New Roman" w:hAnsi="Times New Roman" w:cs="Times New Roman"/>
          <w:sz w:val="28"/>
          <w:szCs w:val="28"/>
        </w:rPr>
      </w:pPr>
      <w:r w:rsidRPr="00B1399A">
        <w:rPr>
          <w:rFonts w:ascii="Times New Roman" w:hAnsi="Times New Roman" w:cs="Times New Roman"/>
          <w:b/>
          <w:bCs/>
          <w:sz w:val="28"/>
          <w:szCs w:val="28"/>
        </w:rPr>
        <w:t>Глава Соцземледельского  МО                                О.В. Костикова</w:t>
      </w:r>
    </w:p>
    <w:bookmarkEnd w:id="0"/>
    <w:p w:rsidR="00B1399A" w:rsidRPr="00B1399A" w:rsidRDefault="00B1399A" w:rsidP="00B139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EA4" w:rsidRDefault="00AB0EA4" w:rsidP="00B139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AB0EA4" w:rsidSect="00AB0EA4">
          <w:pgSz w:w="11906" w:h="16838"/>
          <w:pgMar w:top="567" w:right="992" w:bottom="1134" w:left="1134" w:header="709" w:footer="709" w:gutter="0"/>
          <w:cols w:space="708"/>
          <w:docGrid w:linePitch="360"/>
        </w:sectPr>
      </w:pPr>
    </w:p>
    <w:p w:rsidR="00AB0EA4" w:rsidRDefault="00AB0EA4" w:rsidP="00215E4A">
      <w:pPr>
        <w:jc w:val="right"/>
        <w:rPr>
          <w:rFonts w:ascii="Times New Roman" w:hAnsi="Times New Roman" w:cs="Times New Roman"/>
          <w:sz w:val="24"/>
        </w:rPr>
      </w:pPr>
    </w:p>
    <w:p w:rsidR="00215E4A" w:rsidRPr="00215E4A" w:rsidRDefault="00AB0EA4" w:rsidP="00215E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215E4A" w:rsidRPr="00215E4A">
        <w:rPr>
          <w:rFonts w:ascii="Times New Roman" w:hAnsi="Times New Roman" w:cs="Times New Roman"/>
          <w:sz w:val="24"/>
        </w:rPr>
        <w:t>иложение к постановлению</w:t>
      </w:r>
    </w:p>
    <w:p w:rsidR="00215E4A" w:rsidRPr="00215E4A" w:rsidRDefault="00215E4A" w:rsidP="00215E4A">
      <w:pPr>
        <w:jc w:val="right"/>
        <w:rPr>
          <w:rFonts w:ascii="Times New Roman" w:hAnsi="Times New Roman" w:cs="Times New Roman"/>
          <w:sz w:val="24"/>
        </w:rPr>
      </w:pPr>
      <w:r w:rsidRPr="00215E4A">
        <w:rPr>
          <w:rFonts w:ascii="Times New Roman" w:hAnsi="Times New Roman" w:cs="Times New Roman"/>
          <w:sz w:val="24"/>
        </w:rPr>
        <w:t xml:space="preserve">От </w:t>
      </w:r>
      <w:r w:rsidR="00196D38">
        <w:rPr>
          <w:rFonts w:ascii="Times New Roman" w:hAnsi="Times New Roman" w:cs="Times New Roman"/>
          <w:sz w:val="24"/>
        </w:rPr>
        <w:t>09.08.2018г</w:t>
      </w:r>
      <w:r w:rsidRPr="00215E4A">
        <w:rPr>
          <w:rFonts w:ascii="Times New Roman" w:hAnsi="Times New Roman" w:cs="Times New Roman"/>
          <w:sz w:val="24"/>
        </w:rPr>
        <w:t xml:space="preserve">  №</w:t>
      </w:r>
      <w:r w:rsidR="00196D38">
        <w:rPr>
          <w:rFonts w:ascii="Times New Roman" w:hAnsi="Times New Roman" w:cs="Times New Roman"/>
          <w:sz w:val="24"/>
        </w:rPr>
        <w:t>18-п</w:t>
      </w:r>
    </w:p>
    <w:p w:rsidR="00B3558E" w:rsidRPr="00215E4A" w:rsidRDefault="006626BC" w:rsidP="006626BC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15E4A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215E4A">
        <w:rPr>
          <w:rFonts w:ascii="Times New Roman" w:hAnsi="Times New Roman" w:cs="Times New Roman"/>
          <w:sz w:val="28"/>
        </w:rPr>
        <w:t xml:space="preserve"> элементы существующих объектов адресации, выявленных в границах муниципального образования, сведения о которых подлежат внесению в государственный  адресный реестр Федеральной информационной адресной системы:</w:t>
      </w:r>
    </w:p>
    <w:p w:rsidR="006626BC" w:rsidRPr="00215E4A" w:rsidRDefault="00AB0EA4" w:rsidP="00662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Российская Федерация </w:t>
      </w:r>
      <w:r w:rsidR="006626BC" w:rsidRPr="00215E4A">
        <w:rPr>
          <w:rFonts w:ascii="Times New Roman" w:hAnsi="Times New Roman" w:cs="Times New Roman"/>
          <w:sz w:val="28"/>
        </w:rPr>
        <w:t xml:space="preserve"> Саратовская область</w:t>
      </w:r>
      <w:r w:rsidR="00215E4A">
        <w:rPr>
          <w:rFonts w:ascii="Times New Roman" w:hAnsi="Times New Roman" w:cs="Times New Roman"/>
          <w:sz w:val="28"/>
        </w:rPr>
        <w:t>,</w:t>
      </w:r>
      <w:r w:rsidR="006626BC" w:rsidRPr="00215E4A">
        <w:rPr>
          <w:rFonts w:ascii="Times New Roman" w:hAnsi="Times New Roman" w:cs="Times New Roman"/>
          <w:sz w:val="28"/>
        </w:rPr>
        <w:t xml:space="preserve"> Балашовский муниципальный район</w:t>
      </w:r>
      <w:r w:rsidR="00215E4A">
        <w:rPr>
          <w:rFonts w:ascii="Times New Roman" w:hAnsi="Times New Roman" w:cs="Times New Roman"/>
          <w:sz w:val="28"/>
        </w:rPr>
        <w:t>,</w:t>
      </w:r>
      <w:r w:rsidR="006626BC" w:rsidRPr="00215E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6BC" w:rsidRPr="00215E4A">
        <w:rPr>
          <w:rFonts w:ascii="Times New Roman" w:hAnsi="Times New Roman" w:cs="Times New Roman"/>
          <w:sz w:val="28"/>
        </w:rPr>
        <w:t>Соцземледельское</w:t>
      </w:r>
      <w:proofErr w:type="spellEnd"/>
      <w:r w:rsidR="006626BC" w:rsidRPr="00215E4A">
        <w:rPr>
          <w:rFonts w:ascii="Times New Roman" w:hAnsi="Times New Roman" w:cs="Times New Roman"/>
          <w:sz w:val="28"/>
        </w:rPr>
        <w:t xml:space="preserve"> муниципальное образование.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5"/>
        <w:gridCol w:w="1417"/>
        <w:gridCol w:w="992"/>
        <w:gridCol w:w="993"/>
        <w:gridCol w:w="1092"/>
        <w:gridCol w:w="1188"/>
        <w:gridCol w:w="1443"/>
        <w:gridCol w:w="1276"/>
        <w:gridCol w:w="954"/>
      </w:tblGrid>
      <w:tr w:rsidR="006626BC" w:rsidTr="00215E4A">
        <w:tc>
          <w:tcPr>
            <w:tcW w:w="675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85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</w:t>
            </w:r>
            <w:proofErr w:type="gram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1417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гаража</w:t>
            </w: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сооружения</w:t>
            </w: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строения</w:t>
            </w: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Номер литер</w:t>
            </w:r>
          </w:p>
        </w:tc>
      </w:tr>
      <w:tr w:rsidR="006626BC" w:rsidTr="00215E4A">
        <w:tc>
          <w:tcPr>
            <w:tcW w:w="675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  <w:r w:rsidR="00E10712" w:rsidRPr="00215E4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4A" w:rsidTr="00215E4A">
        <w:tc>
          <w:tcPr>
            <w:tcW w:w="675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Львовка</w:t>
            </w:r>
            <w:proofErr w:type="spellEnd"/>
          </w:p>
        </w:tc>
        <w:tc>
          <w:tcPr>
            <w:tcW w:w="1985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417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4A" w:rsidTr="00215E4A">
        <w:tc>
          <w:tcPr>
            <w:tcW w:w="675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17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2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15E4A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C" w:rsidTr="00215E4A">
        <w:tc>
          <w:tcPr>
            <w:tcW w:w="67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Поселок Соцземледельский</w:t>
            </w:r>
          </w:p>
        </w:tc>
        <w:tc>
          <w:tcPr>
            <w:tcW w:w="1985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</w:tc>
        <w:tc>
          <w:tcPr>
            <w:tcW w:w="1417" w:type="dxa"/>
          </w:tcPr>
          <w:p w:rsidR="006626BC" w:rsidRPr="00215E4A" w:rsidRDefault="00E1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6626BC" w:rsidRPr="00215E4A" w:rsidRDefault="002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6626BC" w:rsidRPr="00215E4A" w:rsidRDefault="0066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BC" w:rsidRDefault="006626BC" w:rsidP="00AB0EA4"/>
    <w:sectPr w:rsidR="006626BC" w:rsidSect="00B1399A">
      <w:pgSz w:w="16838" w:h="11906" w:orient="landscape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BE"/>
    <w:multiLevelType w:val="hybridMultilevel"/>
    <w:tmpl w:val="3522C764"/>
    <w:lvl w:ilvl="0" w:tplc="17E89B3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C"/>
    <w:rsid w:val="00196D38"/>
    <w:rsid w:val="00215E4A"/>
    <w:rsid w:val="006626BC"/>
    <w:rsid w:val="0082626D"/>
    <w:rsid w:val="00AB0EA4"/>
    <w:rsid w:val="00B1399A"/>
    <w:rsid w:val="00B3558E"/>
    <w:rsid w:val="00E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39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B13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139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1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39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B13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B139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139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2018-08-09T08:49:00Z</cp:lastPrinted>
  <dcterms:created xsi:type="dcterms:W3CDTF">2018-08-09T07:55:00Z</dcterms:created>
  <dcterms:modified xsi:type="dcterms:W3CDTF">2018-08-09T08:49:00Z</dcterms:modified>
</cp:coreProperties>
</file>