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4D5947">
        <w:rPr>
          <w:sz w:val="28"/>
          <w:szCs w:val="28"/>
        </w:rPr>
        <w:t>29.04.2020 года  №  10/1</w:t>
      </w:r>
      <w:r w:rsidR="00364D14">
        <w:rPr>
          <w:sz w:val="28"/>
          <w:szCs w:val="28"/>
        </w:rPr>
        <w:t xml:space="preserve">                                        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8F4DBE">
        <w:rPr>
          <w:sz w:val="28"/>
          <w:szCs w:val="28"/>
        </w:rPr>
        <w:t>36</w:t>
      </w:r>
      <w:r w:rsidR="008514B1">
        <w:rPr>
          <w:sz w:val="28"/>
          <w:szCs w:val="28"/>
        </w:rPr>
        <w:t>/1 от</w:t>
      </w:r>
      <w:r w:rsidR="008F4DBE">
        <w:rPr>
          <w:sz w:val="28"/>
          <w:szCs w:val="28"/>
        </w:rPr>
        <w:t xml:space="preserve"> 18</w:t>
      </w:r>
      <w:r w:rsidR="008514B1">
        <w:rPr>
          <w:sz w:val="28"/>
          <w:szCs w:val="28"/>
        </w:rPr>
        <w:t>.12.201</w:t>
      </w:r>
      <w:r w:rsidR="008F4DB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8F4DBE">
        <w:rPr>
          <w:sz w:val="28"/>
          <w:szCs w:val="28"/>
        </w:rPr>
        <w:t>20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8F4DBE">
        <w:rPr>
          <w:sz w:val="28"/>
          <w:szCs w:val="28"/>
        </w:rPr>
        <w:t>36</w:t>
      </w:r>
      <w:r w:rsidR="008514B1">
        <w:rPr>
          <w:sz w:val="28"/>
          <w:szCs w:val="28"/>
        </w:rPr>
        <w:t>/1 от</w:t>
      </w:r>
      <w:r w:rsidR="008F4DBE">
        <w:rPr>
          <w:sz w:val="28"/>
          <w:szCs w:val="28"/>
        </w:rPr>
        <w:t xml:space="preserve"> 18</w:t>
      </w:r>
      <w:r w:rsidR="008514B1">
        <w:rPr>
          <w:sz w:val="28"/>
          <w:szCs w:val="28"/>
        </w:rPr>
        <w:t>.12.201</w:t>
      </w:r>
      <w:r w:rsidR="008F4DBE">
        <w:rPr>
          <w:sz w:val="28"/>
          <w:szCs w:val="28"/>
        </w:rPr>
        <w:t>9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8F4DBE">
        <w:rPr>
          <w:sz w:val="28"/>
          <w:szCs w:val="28"/>
        </w:rPr>
        <w:t>20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20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4D5947">
        <w:rPr>
          <w:sz w:val="28"/>
          <w:szCs w:val="28"/>
        </w:rPr>
        <w:t xml:space="preserve"> 5</w:t>
      </w:r>
      <w:r w:rsidR="002D14EE">
        <w:rPr>
          <w:sz w:val="28"/>
          <w:szCs w:val="28"/>
        </w:rPr>
        <w:t>0,0</w:t>
      </w:r>
      <w:r w:rsidR="008F4DB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4D5947">
        <w:t>41</w:t>
      </w:r>
      <w:r>
        <w:t>4,5</w:t>
      </w:r>
      <w:r w:rsidR="008F4DBE">
        <w:t xml:space="preserve"> </w:t>
      </w:r>
      <w:r w:rsidR="00364D14">
        <w:t xml:space="preserve">тыс. рублей или </w:t>
      </w:r>
      <w:r>
        <w:t>1</w:t>
      </w:r>
      <w:r w:rsidR="004D5947">
        <w:t>6,46</w:t>
      </w:r>
      <w:r w:rsidR="00DB4415">
        <w:t xml:space="preserve"> </w:t>
      </w:r>
      <w:r w:rsidR="00364D14">
        <w:t>процента объема доходов Малосеменовского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</w:t>
      </w:r>
      <w:r w:rsidR="00D20C93">
        <w:rPr>
          <w:sz w:val="28"/>
          <w:szCs w:val="28"/>
        </w:rPr>
        <w:t>йона Саратовской области на 2020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4D5947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20C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4D594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4D594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4D5947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DB4415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D20C93">
        <w:rPr>
          <w:sz w:val="28"/>
          <w:szCs w:val="28"/>
        </w:rPr>
        <w:t>20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851"/>
        <w:gridCol w:w="1631"/>
        <w:gridCol w:w="691"/>
        <w:gridCol w:w="1152"/>
      </w:tblGrid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85818" w:rsidTr="00285818">
        <w:trPr>
          <w:trHeight w:val="306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4D5947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20C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4D5947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4D5947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315"/>
        </w:trPr>
        <w:tc>
          <w:tcPr>
            <w:tcW w:w="4395" w:type="dxa"/>
          </w:tcPr>
          <w:p w:rsidR="00285818" w:rsidRDefault="00285818" w:rsidP="00304009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285818" w:rsidRDefault="004D5947" w:rsidP="0030400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D20C93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D20C93" w:rsidRDefault="00D20C93" w:rsidP="008F44D9">
      <w:pPr>
        <w:pStyle w:val="a3"/>
        <w:ind w:firstLine="0"/>
        <w:rPr>
          <w:b/>
          <w:bCs/>
        </w:rPr>
      </w:pPr>
    </w:p>
    <w:p w:rsidR="00D20C93" w:rsidRDefault="00D20C93" w:rsidP="008F44D9">
      <w:pPr>
        <w:pStyle w:val="a3"/>
        <w:ind w:firstLine="0"/>
        <w:rPr>
          <w:b/>
          <w:bCs/>
        </w:rPr>
      </w:pPr>
    </w:p>
    <w:p w:rsidR="004D5947" w:rsidRDefault="004D5947" w:rsidP="008F44D9">
      <w:pPr>
        <w:pStyle w:val="a3"/>
        <w:ind w:firstLine="0"/>
        <w:rPr>
          <w:b/>
          <w:bCs/>
        </w:rPr>
      </w:pPr>
    </w:p>
    <w:p w:rsidR="00364D14" w:rsidRPr="008F44D9" w:rsidRDefault="00285818" w:rsidP="008F44D9">
      <w:pPr>
        <w:pStyle w:val="a3"/>
        <w:ind w:firstLine="0"/>
      </w:pPr>
      <w:r>
        <w:rPr>
          <w:b/>
          <w:bCs/>
        </w:rPr>
        <w:lastRenderedPageBreak/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>В приложение № 6 « 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D20C93">
        <w:rPr>
          <w:bCs/>
        </w:rPr>
        <w:t>20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D20C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D20C93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D5947">
              <w:rPr>
                <w:bCs/>
              </w:rPr>
              <w:t>5</w:t>
            </w:r>
            <w:r w:rsidR="00D20C93">
              <w:rPr>
                <w:bCs/>
              </w:rPr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4D5947">
              <w:t>5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4D5947">
              <w:t>5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D20C93">
            <w:pPr>
              <w:pStyle w:val="a3"/>
              <w:ind w:firstLine="0"/>
              <w:jc w:val="center"/>
            </w:pPr>
            <w:r>
              <w:t>+</w:t>
            </w:r>
            <w:r w:rsidR="004D5947">
              <w:t>5</w:t>
            </w:r>
            <w:r w:rsidR="00D20C93">
              <w:t>0,0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Малосеменовского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>
        <w:rPr>
          <w:b/>
          <w:bCs/>
          <w:sz w:val="28"/>
          <w:szCs w:val="28"/>
        </w:rPr>
        <w:t>Мисюрин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C4EE0"/>
    <w:rsid w:val="001B577C"/>
    <w:rsid w:val="001C5FD3"/>
    <w:rsid w:val="001E358B"/>
    <w:rsid w:val="0024564D"/>
    <w:rsid w:val="00285818"/>
    <w:rsid w:val="002D14EE"/>
    <w:rsid w:val="00304009"/>
    <w:rsid w:val="00364D14"/>
    <w:rsid w:val="004666E2"/>
    <w:rsid w:val="004D5947"/>
    <w:rsid w:val="0052565B"/>
    <w:rsid w:val="00586ADA"/>
    <w:rsid w:val="00661636"/>
    <w:rsid w:val="00697050"/>
    <w:rsid w:val="00766C2C"/>
    <w:rsid w:val="008514B1"/>
    <w:rsid w:val="00896CD8"/>
    <w:rsid w:val="008F44D9"/>
    <w:rsid w:val="008F4DBE"/>
    <w:rsid w:val="009D67AD"/>
    <w:rsid w:val="00A4080B"/>
    <w:rsid w:val="00AE28A6"/>
    <w:rsid w:val="00BE1EE5"/>
    <w:rsid w:val="00C85A9B"/>
    <w:rsid w:val="00CC368E"/>
    <w:rsid w:val="00D20C93"/>
    <w:rsid w:val="00DB4415"/>
    <w:rsid w:val="00F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6F09-9AB3-4D4E-A60C-76262F36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2</cp:revision>
  <cp:lastPrinted>2020-03-26T18:43:00Z</cp:lastPrinted>
  <dcterms:created xsi:type="dcterms:W3CDTF">2020-04-29T11:12:00Z</dcterms:created>
  <dcterms:modified xsi:type="dcterms:W3CDTF">2020-04-29T11:12:00Z</dcterms:modified>
</cp:coreProperties>
</file>