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554905" w:rsidRPr="00060B81" w:rsidRDefault="0013529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ЛЕСНОВСКОГО</w:t>
      </w:r>
      <w:r w:rsidR="00554905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554905" w:rsidRPr="00060B81">
        <w:rPr>
          <w:rFonts w:ascii="Times New Roman" w:hAnsi="Times New Roman"/>
          <w:b/>
          <w:color w:val="262626"/>
          <w:sz w:val="28"/>
          <w:szCs w:val="28"/>
        </w:rPr>
        <w:t>МУНИЦИПАЛЬНОГО ОБРАЗОВАНИЯ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554905" w:rsidRDefault="00554905" w:rsidP="005B685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554905" w:rsidRPr="005B6852" w:rsidRDefault="00554905" w:rsidP="005B6852">
      <w:pPr>
        <w:snapToGrid w:val="0"/>
        <w:spacing w:after="0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554905" w:rsidRDefault="00554905" w:rsidP="00F94F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44C44">
        <w:rPr>
          <w:rFonts w:ascii="Times New Roman" w:hAnsi="Times New Roman"/>
          <w:b/>
          <w:sz w:val="28"/>
          <w:szCs w:val="28"/>
        </w:rPr>
        <w:t>2</w:t>
      </w:r>
      <w:r w:rsidR="009F2D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.12.20</w:t>
      </w:r>
      <w:r w:rsidR="009F2D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 г.  №  5</w:t>
      </w:r>
      <w:r w:rsidR="009F2D3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3529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с. </w:t>
      </w:r>
      <w:proofErr w:type="gramStart"/>
      <w:r w:rsidR="00A44C44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6B6AF5" w:rsidRPr="005B6852" w:rsidRDefault="006B6AF5" w:rsidP="00F94F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4905" w:rsidRPr="00F94FFE" w:rsidRDefault="00554905" w:rsidP="00F94FFE">
      <w:pPr>
        <w:spacing w:after="0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F94FF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54905" w:rsidRDefault="00A44C44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554905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54905"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образования на  202</w:t>
      </w:r>
      <w:r w:rsidR="009F2D3F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– 202</w:t>
      </w:r>
      <w:r w:rsidR="009F2D3F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4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554905" w:rsidRPr="00526B3B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5B6852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. № 273-ФЗ «О противодействии коррупции»;</w:t>
      </w:r>
      <w:r w:rsidR="004A48CE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4A48CE" w:rsidRPr="004A48CE">
        <w:rPr>
          <w:rFonts w:ascii="Times New Roman" w:hAnsi="Times New Roman"/>
          <w:color w:val="202121"/>
          <w:sz w:val="28"/>
          <w:szCs w:val="28"/>
          <w:lang w:eastAsia="ru-RU"/>
        </w:rPr>
        <w:t>с</w:t>
      </w:r>
      <w:r w:rsidRPr="004A48CE">
        <w:rPr>
          <w:rFonts w:ascii="Times New Roman" w:hAnsi="Times New Roman"/>
          <w:color w:val="202121"/>
          <w:sz w:val="28"/>
          <w:szCs w:val="28"/>
          <w:lang w:eastAsia="ru-RU"/>
        </w:rPr>
        <w:t>  </w:t>
      </w:r>
      <w:r w:rsidR="004A48CE" w:rsidRPr="004A48CE">
        <w:rPr>
          <w:rFonts w:ascii="Times New Roman" w:hAnsi="Times New Roman"/>
          <w:sz w:val="28"/>
          <w:szCs w:val="28"/>
        </w:rPr>
        <w:t>положениями Национального плана противодействия коррупции на 2021-2024гг., утвержденными</w:t>
      </w:r>
      <w:r w:rsidR="004A48CE" w:rsidRPr="004A48CE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  Указом </w:t>
      </w:r>
      <w:proofErr w:type="gramStart"/>
      <w:r w:rsidR="004A48CE" w:rsidRPr="004A48CE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>Президента Российской Федерации от 16.08.2021 № 478 «О Национальном плане противодействия коррупции на 2021 - 2024 годы»</w:t>
      </w:r>
      <w:r w:rsidR="004A48CE" w:rsidRPr="004A48CE">
        <w:rPr>
          <w:rFonts w:ascii="Times New Roman" w:hAnsi="Times New Roman"/>
          <w:sz w:val="28"/>
          <w:szCs w:val="28"/>
        </w:rPr>
        <w:t>,</w:t>
      </w:r>
      <w:r w:rsidRPr="004A48CE"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 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и внесении изменений в некоторые акты Президента Российской Федерации по вопросам противодействия коррупции»,</w:t>
      </w:r>
      <w:r w:rsidRPr="005B6852">
        <w:rPr>
          <w:rFonts w:ascii="Times New Roman" w:hAnsi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Устава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я, администрация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proofErr w:type="gramEnd"/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образовании</w:t>
      </w:r>
    </w:p>
    <w:p w:rsidR="00135295" w:rsidRPr="005B6852" w:rsidRDefault="0013529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Pr="00AA5009" w:rsidRDefault="00554905" w:rsidP="00AA50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ПОСТАНОВЛЯЕТ:</w:t>
      </w:r>
    </w:p>
    <w:p w:rsidR="00554905" w:rsidRPr="0013529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135295">
        <w:rPr>
          <w:rFonts w:ascii="Times New Roman" w:hAnsi="Times New Roman"/>
          <w:bCs/>
          <w:sz w:val="28"/>
          <w:szCs w:val="28"/>
          <w:lang w:eastAsia="ru-RU"/>
        </w:rPr>
        <w:t>«Противодействие коррупции в администрации</w:t>
      </w:r>
      <w:r w:rsidR="00135295" w:rsidRPr="001352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44C44" w:rsidRPr="00135295">
        <w:rPr>
          <w:rFonts w:ascii="Times New Roman" w:hAnsi="Times New Roman"/>
          <w:sz w:val="28"/>
          <w:szCs w:val="28"/>
          <w:lang w:eastAsia="ru-RU"/>
        </w:rPr>
        <w:t>Лесновского</w:t>
      </w:r>
      <w:r w:rsidRPr="0013529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  на 202</w:t>
      </w:r>
      <w:r w:rsidR="009F2D3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35295">
        <w:rPr>
          <w:rFonts w:ascii="Times New Roman" w:hAnsi="Times New Roman"/>
          <w:bCs/>
          <w:sz w:val="28"/>
          <w:szCs w:val="28"/>
          <w:lang w:eastAsia="ru-RU"/>
        </w:rPr>
        <w:t xml:space="preserve"> – 202</w:t>
      </w:r>
      <w:r w:rsidR="009F2D3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13529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554905" w:rsidRPr="0013529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</w:rPr>
        <w:t>2. Настоящее постановление вступает в силу после обнародования.</w:t>
      </w:r>
    </w:p>
    <w:p w:rsidR="00554905" w:rsidRPr="0013529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2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3529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352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47A" w:rsidRPr="00F94FFE" w:rsidRDefault="0077047A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Глава </w:t>
      </w:r>
      <w:r w:rsidR="00A44C44">
        <w:rPr>
          <w:rFonts w:ascii="Times New Roman" w:hAnsi="Times New Roman"/>
          <w:b/>
          <w:sz w:val="28"/>
          <w:szCs w:val="28"/>
        </w:rPr>
        <w:t>Лесновского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94FFE">
        <w:rPr>
          <w:rFonts w:ascii="Times New Roman" w:hAnsi="Times New Roman"/>
          <w:b/>
          <w:sz w:val="28"/>
          <w:szCs w:val="28"/>
        </w:rPr>
        <w:t>униципального обра</w:t>
      </w:r>
      <w:r>
        <w:rPr>
          <w:rFonts w:ascii="Times New Roman" w:hAnsi="Times New Roman"/>
          <w:b/>
          <w:sz w:val="28"/>
          <w:szCs w:val="28"/>
        </w:rPr>
        <w:t xml:space="preserve">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F2D3F">
        <w:rPr>
          <w:rFonts w:ascii="Times New Roman" w:hAnsi="Times New Roman"/>
          <w:b/>
          <w:sz w:val="28"/>
          <w:szCs w:val="28"/>
        </w:rPr>
        <w:t>Е.Г.Попова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Pr="00092D47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Pr="007F1636" w:rsidRDefault="00554905" w:rsidP="00526B3B">
      <w:pPr>
        <w:shd w:val="clear" w:color="auto" w:fill="FFFFFF"/>
        <w:spacing w:after="480" w:line="240" w:lineRule="auto"/>
        <w:jc w:val="center"/>
        <w:rPr>
          <w:rFonts w:ascii="Times New Roman" w:hAnsi="Times New Roman"/>
          <w:color w:val="202121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 xml:space="preserve">Муниципальная </w:t>
      </w:r>
      <w:r w:rsidRPr="007F1636"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>программа</w:t>
      </w:r>
    </w:p>
    <w:p w:rsidR="00554905" w:rsidRDefault="00554905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="00135295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A44C44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Лесновского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муниципаль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554905" w:rsidRPr="007F1636" w:rsidRDefault="00554905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0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на 202</w:t>
      </w:r>
      <w:r w:rsidR="009F2D3F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2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– 202</w:t>
      </w:r>
      <w:r w:rsidR="009F2D3F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4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554905" w:rsidRPr="007F1636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32"/>
          <w:szCs w:val="32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B4936" w:rsidRDefault="005B4936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 w:rsidRPr="007F1636">
        <w:rPr>
          <w:rFonts w:ascii="Times New Roman" w:hAnsi="Times New Roman"/>
          <w:b/>
          <w:color w:val="202121"/>
          <w:sz w:val="28"/>
          <w:szCs w:val="28"/>
          <w:lang w:eastAsia="ru-RU"/>
        </w:rPr>
        <w:lastRenderedPageBreak/>
        <w:t>Паспор</w:t>
      </w: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т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  администрации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  на 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– 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годы» 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Муниципальная  программа  «Противодействие коррупции в администрации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  на 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– 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программа разработана в соответствии 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>. № 273-ФЗ «О противодействии коррупции»;</w:t>
      </w:r>
      <w:r w:rsidR="008A6ACC" w:rsidRPr="008A6ACC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8A6ACC" w:rsidRPr="004A48CE">
        <w:rPr>
          <w:rFonts w:ascii="Times New Roman" w:hAnsi="Times New Roman"/>
          <w:color w:val="202121"/>
          <w:sz w:val="28"/>
          <w:szCs w:val="28"/>
          <w:lang w:eastAsia="ru-RU"/>
        </w:rPr>
        <w:t>с  </w:t>
      </w:r>
      <w:r w:rsidR="008A6ACC" w:rsidRPr="004A48CE">
        <w:rPr>
          <w:rFonts w:ascii="Times New Roman" w:hAnsi="Times New Roman"/>
          <w:sz w:val="28"/>
          <w:szCs w:val="28"/>
        </w:rPr>
        <w:t>положениями Национального плана противодействия коррупции на 2021-2024гг., утвержденными</w:t>
      </w:r>
      <w:r w:rsidR="008A6ACC" w:rsidRPr="004A48CE">
        <w:rPr>
          <w:rFonts w:ascii="Times New Roman" w:eastAsia="Lucida Sans Unicode" w:hAnsi="Times New Roman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="008A6ACC" w:rsidRPr="004A4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и внесении изменений в некоторые акты Президента Российской Федерации по вопросам противодействия коррупции», Устава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Разработчик: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Администрация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 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– 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годы.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Противодействие и устранение причин, порождающих коррупцию и способствующих ее проявлению, вовлечение гражданского общества в реализацию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политики,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образование и пропаганда, пресечение коррупционных правонарушений и привлечение виновных лиц к ответственности.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554905" w:rsidRDefault="00554905" w:rsidP="00AA50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мониторинг.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просвещение.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554905" w:rsidRDefault="00554905" w:rsidP="00AA50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Администрация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Ход реализации программы рассматривается на заседаниях межведомственной Комиссии по противодействию коррупции в органах местного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>самоуправления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 муниципального образования   (далее межведомственная Комиссия).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местный бюджет.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: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Целью программы является предупреждение причин и условий, порождающих </w:t>
      </w:r>
      <w:r w:rsidRPr="00135295">
        <w:rPr>
          <w:rFonts w:ascii="Times New Roman" w:hAnsi="Times New Roman"/>
          <w:sz w:val="28"/>
          <w:szCs w:val="28"/>
          <w:lang w:eastAsia="ru-RU"/>
        </w:rPr>
        <w:t>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1)Разработку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2)формирование предложений по разработке системы мониторинга коррупционных рисков;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3)разработку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4)содействие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b/>
          <w:bCs/>
          <w:sz w:val="28"/>
          <w:szCs w:val="28"/>
          <w:lang w:eastAsia="ru-RU"/>
        </w:rPr>
        <w:t>Система программных мероприятий: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</w:t>
      </w:r>
      <w:r w:rsidRPr="00135295">
        <w:rPr>
          <w:rFonts w:ascii="Times New Roman" w:hAnsi="Times New Roman"/>
          <w:sz w:val="28"/>
          <w:szCs w:val="28"/>
          <w:lang w:eastAsia="ru-RU"/>
        </w:rPr>
        <w:t>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554905" w:rsidRPr="0013529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1)Организацию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554905" w:rsidRDefault="00554905" w:rsidP="00F004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2)меры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>Разработка методики и порядка проведения мониторинга соблюдения органами местного самоуправления требований Федерального закона от 05 апреля 2013 г. №</w:t>
      </w:r>
      <w:r w:rsidR="00112DC1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по федеральным 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постановлением администрации муниципального образования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>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3. Описание ожидаемых результатов реализации программы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4. Срок реализации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Срок и этапы реализации программы - 202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-202</w:t>
      </w:r>
      <w:r w:rsidR="009F2D3F">
        <w:rPr>
          <w:rFonts w:ascii="Times New Roman" w:hAnsi="Times New Roman"/>
          <w:color w:val="20212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годы.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5. Ресурсное обеспечение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6. Система управления и контроль реализации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главой муниципального образования.</w:t>
      </w:r>
    </w:p>
    <w:p w:rsidR="00554905" w:rsidRDefault="00554905" w:rsidP="00ED6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ПРОГРАММНЫЕ МЕРОПРИЯТИЯ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60"/>
        <w:gridCol w:w="2160"/>
        <w:gridCol w:w="1620"/>
      </w:tblGrid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9F2D3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</w:t>
            </w:r>
            <w:r w:rsidR="009F2D3F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F004C1" w:rsidP="00ED66BF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54905"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</w:tc>
        <w:tc>
          <w:tcPr>
            <w:tcW w:w="1620" w:type="dxa"/>
          </w:tcPr>
          <w:p w:rsidR="00554905" w:rsidRPr="00C427FB" w:rsidRDefault="00297C3C" w:rsidP="009F2D3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2 </w:t>
            </w:r>
            <w:r w:rsidR="00554905"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квартал 202</w:t>
            </w:r>
            <w:r w:rsidR="009F2D3F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</w:t>
            </w:r>
            <w:r w:rsidR="00554905"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Организация обучающих семинаров для лиц, привлекаемых к реализации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политики.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lastRenderedPageBreak/>
              <w:t xml:space="preserve">2.Нормативно – правовое регулирование </w:t>
            </w:r>
            <w:proofErr w:type="spellStart"/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деятельности: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экспертизы проектов нормативных правовых актов, договоров, действующих актов.</w:t>
            </w:r>
          </w:p>
        </w:tc>
        <w:tc>
          <w:tcPr>
            <w:tcW w:w="2160" w:type="dxa"/>
          </w:tcPr>
          <w:p w:rsidR="00554905" w:rsidRPr="00C427FB" w:rsidRDefault="00554905" w:rsidP="00BC0A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3.Антикоррупционный мониторинг: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мониторинга</w:t>
            </w:r>
          </w:p>
        </w:tc>
        <w:tc>
          <w:tcPr>
            <w:tcW w:w="2160" w:type="dxa"/>
          </w:tcPr>
          <w:p w:rsidR="00554905" w:rsidRPr="00C427FB" w:rsidRDefault="00297C3C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администрация</w:t>
            </w:r>
            <w:r w:rsidR="00554905"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4.Антикоррупционное просвещение: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60" w:type="dxa"/>
          </w:tcPr>
          <w:p w:rsidR="00BC0AF9" w:rsidRPr="00C427FB" w:rsidRDefault="00BC0AF9" w:rsidP="00BC0A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BC0AF9" w:rsidP="00BC0AF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Проводить семинары, совещания для предпринимателей по разъяснению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160" w:type="dxa"/>
          </w:tcPr>
          <w:p w:rsidR="00BC0AF9" w:rsidRPr="00C427FB" w:rsidRDefault="00BC0AF9" w:rsidP="00BC0A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BC0AF9" w:rsidP="00BC0AF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554905" w:rsidRPr="00C427FB" w:rsidTr="00AA5009">
        <w:trPr>
          <w:trHeight w:val="3023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rPr>
          <w:trHeight w:val="2681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620" w:type="dxa"/>
          </w:tcPr>
          <w:p w:rsidR="00554905" w:rsidRPr="00C427FB" w:rsidRDefault="00554905" w:rsidP="009F2D3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 квартал   202</w:t>
            </w:r>
            <w:r w:rsidR="009F2D3F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Разработать предложения по повышению качества и оперативности оказания наиболее социально значимых услуг, электронного обмена информацией,  с МФЦ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Внедрение административных регламентов по каждой публичной функции органов 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местного самоуправления. Внедрение системы оценки их выполнения.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297C3C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554905" w:rsidRPr="00C427FB" w:rsidTr="00AA5009">
        <w:trPr>
          <w:trHeight w:val="930"/>
        </w:trPr>
        <w:tc>
          <w:tcPr>
            <w:tcW w:w="72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</w:tc>
        <w:tc>
          <w:tcPr>
            <w:tcW w:w="2160" w:type="dxa"/>
          </w:tcPr>
          <w:p w:rsidR="00554905" w:rsidRPr="00C427FB" w:rsidRDefault="00554905" w:rsidP="00297C3C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297C3C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ED66BF">
        <w:trPr>
          <w:trHeight w:val="2715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297C3C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администрация</w:t>
            </w: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554905" w:rsidRDefault="00554905" w:rsidP="00ED6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554905" w:rsidRDefault="00554905" w:rsidP="003F4B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554905" w:rsidRPr="008A4769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Социальный эффект</w:t>
      </w:r>
      <w:r w:rsidRPr="008A4769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реализации Программы выражается в следующем: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государственных органов Российской Федерации  и  органов местного самоуправления в Саратовской области по вопросам противодействия коррупции;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554905" w:rsidRPr="003F53AC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lastRenderedPageBreak/>
        <w:t>К концу 202</w:t>
      </w:r>
      <w:r w:rsidR="009F2D3F">
        <w:rPr>
          <w:rFonts w:ascii="Times New Roman" w:hAnsi="Times New Roman"/>
          <w:b/>
          <w:color w:val="202121"/>
          <w:sz w:val="28"/>
          <w:szCs w:val="28"/>
          <w:lang w:eastAsia="ru-RU"/>
        </w:rPr>
        <w:t>2</w:t>
      </w: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повышение качества муниципальных правовых актов за счет проведения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усиление взаимодействия с сельскими поселениями  муниципального района в реализации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политики;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554905" w:rsidRPr="003F53AC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814"/>
        <w:gridCol w:w="1620"/>
        <w:gridCol w:w="1440"/>
      </w:tblGrid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</w:t>
            </w:r>
            <w:r w:rsidR="00BB0AE6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440" w:type="dxa"/>
          </w:tcPr>
          <w:p w:rsidR="00554905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</w:t>
            </w:r>
            <w:r w:rsidR="00BB0AE6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-202</w:t>
            </w:r>
            <w:r w:rsidR="00BB0AE6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(прог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ноз)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экспертизе в отчетном периоде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оказываемых муниципальных услуг, по которым разработаны административные 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регламенты, от общего числа предоставляемых муниципальных услуг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rPr>
          <w:trHeight w:val="3671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554905" w:rsidRPr="00C427FB" w:rsidTr="00ED66BF">
        <w:trPr>
          <w:trHeight w:val="1068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554905" w:rsidRPr="00C427FB" w:rsidTr="00ED66BF">
        <w:trPr>
          <w:trHeight w:val="1515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rPr>
          <w:trHeight w:val="1355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ED66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554905" w:rsidRPr="003F53AC" w:rsidRDefault="00554905" w:rsidP="00297C3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(должностные  лица).</w:t>
      </w:r>
    </w:p>
    <w:p w:rsidR="00554905" w:rsidRPr="003F53AC" w:rsidRDefault="00554905" w:rsidP="00297C3C">
      <w:pPr>
        <w:pStyle w:val="a4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proofErr w:type="gramStart"/>
      <w:r w:rsidRPr="003F53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53AC">
        <w:rPr>
          <w:rFonts w:ascii="Times New Roman" w:hAnsi="Times New Roman"/>
          <w:sz w:val="28"/>
          <w:szCs w:val="28"/>
          <w:lang w:eastAsia="ru-RU"/>
        </w:rPr>
        <w:t xml:space="preserve"> выполнением Программы возлагается на  главу муниципального образования.</w:t>
      </w: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</w:t>
      </w:r>
      <w:r w:rsidR="00BC0AF9">
        <w:rPr>
          <w:rFonts w:ascii="Times New Roman" w:hAnsi="Times New Roman"/>
          <w:b/>
          <w:sz w:val="28"/>
          <w:szCs w:val="28"/>
          <w:lang w:eastAsia="ru-RU"/>
        </w:rPr>
        <w:t>Лесновского</w:t>
      </w:r>
    </w:p>
    <w:p w:rsidR="00554905" w:rsidRPr="003F53AC" w:rsidRDefault="00554905" w:rsidP="00ED66B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297C3C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B0AE6">
        <w:rPr>
          <w:rFonts w:ascii="Times New Roman" w:hAnsi="Times New Roman"/>
          <w:b/>
          <w:sz w:val="28"/>
          <w:szCs w:val="28"/>
          <w:lang w:eastAsia="ru-RU"/>
        </w:rPr>
        <w:t>Е.Г.Попова</w:t>
      </w:r>
    </w:p>
    <w:p w:rsidR="00554905" w:rsidRDefault="00554905" w:rsidP="00ED66BF">
      <w:pPr>
        <w:spacing w:after="0"/>
      </w:pPr>
    </w:p>
    <w:sectPr w:rsidR="00554905" w:rsidSect="00AA5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B0"/>
    <w:rsid w:val="00060B81"/>
    <w:rsid w:val="00092D47"/>
    <w:rsid w:val="0011134A"/>
    <w:rsid w:val="00112DC1"/>
    <w:rsid w:val="00135295"/>
    <w:rsid w:val="001453CC"/>
    <w:rsid w:val="00256735"/>
    <w:rsid w:val="00297C3C"/>
    <w:rsid w:val="002D5CBA"/>
    <w:rsid w:val="00311BBA"/>
    <w:rsid w:val="003307ED"/>
    <w:rsid w:val="00360233"/>
    <w:rsid w:val="003B0CF9"/>
    <w:rsid w:val="003C5D0B"/>
    <w:rsid w:val="003F4BCD"/>
    <w:rsid w:val="003F53AC"/>
    <w:rsid w:val="0040703F"/>
    <w:rsid w:val="00411EE3"/>
    <w:rsid w:val="004A48CE"/>
    <w:rsid w:val="004E5814"/>
    <w:rsid w:val="005125D9"/>
    <w:rsid w:val="00526B3B"/>
    <w:rsid w:val="00554905"/>
    <w:rsid w:val="00560A82"/>
    <w:rsid w:val="00575861"/>
    <w:rsid w:val="00586DB8"/>
    <w:rsid w:val="005B4936"/>
    <w:rsid w:val="005B6852"/>
    <w:rsid w:val="005C1D46"/>
    <w:rsid w:val="00662B21"/>
    <w:rsid w:val="0067723B"/>
    <w:rsid w:val="006B6AF5"/>
    <w:rsid w:val="006B7117"/>
    <w:rsid w:val="006D556F"/>
    <w:rsid w:val="006F71B7"/>
    <w:rsid w:val="007029AD"/>
    <w:rsid w:val="0076249E"/>
    <w:rsid w:val="0077047A"/>
    <w:rsid w:val="007753BA"/>
    <w:rsid w:val="007B1E10"/>
    <w:rsid w:val="007C5AB0"/>
    <w:rsid w:val="007F1636"/>
    <w:rsid w:val="00881A20"/>
    <w:rsid w:val="008A4769"/>
    <w:rsid w:val="008A6ACC"/>
    <w:rsid w:val="009F2D3F"/>
    <w:rsid w:val="00A0084D"/>
    <w:rsid w:val="00A205F7"/>
    <w:rsid w:val="00A402A5"/>
    <w:rsid w:val="00A44C44"/>
    <w:rsid w:val="00A53D24"/>
    <w:rsid w:val="00A94DCD"/>
    <w:rsid w:val="00AA5009"/>
    <w:rsid w:val="00AA7CED"/>
    <w:rsid w:val="00AC5D34"/>
    <w:rsid w:val="00AC6D10"/>
    <w:rsid w:val="00AF6187"/>
    <w:rsid w:val="00BB0AE6"/>
    <w:rsid w:val="00BC0AF9"/>
    <w:rsid w:val="00BD4570"/>
    <w:rsid w:val="00C427FB"/>
    <w:rsid w:val="00C436EF"/>
    <w:rsid w:val="00C74DFF"/>
    <w:rsid w:val="00C9171C"/>
    <w:rsid w:val="00C9755E"/>
    <w:rsid w:val="00CA66EA"/>
    <w:rsid w:val="00D36652"/>
    <w:rsid w:val="00D5540E"/>
    <w:rsid w:val="00DA411E"/>
    <w:rsid w:val="00DD1C0B"/>
    <w:rsid w:val="00DF5B82"/>
    <w:rsid w:val="00E079A4"/>
    <w:rsid w:val="00E444E0"/>
    <w:rsid w:val="00EA2216"/>
    <w:rsid w:val="00ED66BF"/>
    <w:rsid w:val="00EF296A"/>
    <w:rsid w:val="00EF31A4"/>
    <w:rsid w:val="00F004C1"/>
    <w:rsid w:val="00F40D4D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2D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99"/>
    <w:qFormat/>
    <w:rsid w:val="008A47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12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49</cp:revision>
  <cp:lastPrinted>2022-01-04T11:01:00Z</cp:lastPrinted>
  <dcterms:created xsi:type="dcterms:W3CDTF">2016-08-02T07:27:00Z</dcterms:created>
  <dcterms:modified xsi:type="dcterms:W3CDTF">2022-01-04T14:00:00Z</dcterms:modified>
</cp:coreProperties>
</file>