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r>
        <w:rPr>
          <w:b/>
          <w:bCs/>
          <w:spacing w:val="24"/>
        </w:rPr>
        <w:t xml:space="preserve">01.02.2022 </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15-п</w:t>
      </w: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Default="0008695F" w:rsidP="00C0059E">
      <w:pPr>
        <w:spacing w:line="240" w:lineRule="auto"/>
        <w:ind w:right="-2"/>
        <w:jc w:val="both"/>
        <w:rPr>
          <w:b/>
          <w:bCs/>
          <w:spacing w:val="24"/>
        </w:rPr>
      </w:pPr>
    </w:p>
    <w:p w:rsidR="0008695F" w:rsidRPr="008A4C37" w:rsidRDefault="0008695F" w:rsidP="00C0059E">
      <w:pPr>
        <w:spacing w:line="240" w:lineRule="auto"/>
        <w:ind w:right="-2"/>
        <w:jc w:val="both"/>
        <w:rPr>
          <w:b/>
          <w:bCs/>
          <w:spacing w:val="24"/>
          <w:sz w:val="24"/>
          <w:szCs w:val="24"/>
        </w:rPr>
      </w:pPr>
    </w:p>
    <w:p w:rsidR="0008695F" w:rsidRDefault="0008695F"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 О внесении изменений в постановление </w:t>
      </w:r>
    </w:p>
    <w:p w:rsidR="0008695F" w:rsidRDefault="0008695F"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08695F" w:rsidRPr="00E8558F" w:rsidRDefault="0008695F"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24 декабря 2021 года №396-п</w:t>
      </w:r>
    </w:p>
    <w:p w:rsidR="0008695F" w:rsidRPr="00E8558F" w:rsidRDefault="0008695F"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08695F" w:rsidRDefault="0008695F" w:rsidP="007E7E15">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08695F" w:rsidRDefault="0008695F" w:rsidP="007E7E15">
      <w:pPr>
        <w:pStyle w:val="NormalWe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08695F" w:rsidRPr="00E8558F" w:rsidRDefault="0008695F" w:rsidP="007E7E15">
      <w:pPr>
        <w:pStyle w:val="NormalWeb"/>
        <w:shd w:val="clear" w:color="auto" w:fill="FFFFFF"/>
        <w:spacing w:before="0" w:after="0"/>
        <w:ind w:right="2058"/>
        <w:rPr>
          <w:color w:val="000000"/>
          <w:sz w:val="28"/>
          <w:szCs w:val="28"/>
        </w:rPr>
      </w:pPr>
    </w:p>
    <w:p w:rsidR="0008695F" w:rsidRPr="00E8558F" w:rsidRDefault="0008695F"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08695F" w:rsidRDefault="0008695F"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08695F" w:rsidRPr="00E8558F" w:rsidRDefault="0008695F" w:rsidP="00A73F54">
      <w:pPr>
        <w:pStyle w:val="NormalWeb"/>
        <w:shd w:val="clear" w:color="auto" w:fill="FFFFFF"/>
        <w:spacing w:after="0"/>
        <w:ind w:left="43"/>
        <w:jc w:val="center"/>
        <w:rPr>
          <w:b/>
          <w:bCs/>
          <w:color w:val="000000"/>
          <w:sz w:val="28"/>
          <w:szCs w:val="28"/>
        </w:rPr>
      </w:pPr>
    </w:p>
    <w:p w:rsidR="0008695F" w:rsidRDefault="0008695F" w:rsidP="00D545A2">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Pr>
          <w:sz w:val="28"/>
          <w:szCs w:val="28"/>
        </w:rPr>
        <w:t>Внести изменения в П</w:t>
      </w:r>
      <w:r w:rsidRPr="00E8558F">
        <w:rPr>
          <w:sz w:val="28"/>
          <w:szCs w:val="28"/>
        </w:rPr>
        <w:t>остановлени</w:t>
      </w:r>
      <w:r>
        <w:rPr>
          <w:sz w:val="28"/>
          <w:szCs w:val="28"/>
        </w:rPr>
        <w:t>е</w:t>
      </w:r>
      <w:r w:rsidRPr="00E8558F">
        <w:rPr>
          <w:sz w:val="28"/>
          <w:szCs w:val="28"/>
        </w:rPr>
        <w:t xml:space="preserve"> администрации Балашовского муниципального района от </w:t>
      </w:r>
      <w:r w:rsidRPr="00DF5F2B">
        <w:rPr>
          <w:sz w:val="28"/>
          <w:szCs w:val="28"/>
        </w:rPr>
        <w:t>24 декабря 2021 года №396-п</w:t>
      </w:r>
      <w:r w:rsidRPr="00E8558F">
        <w:rPr>
          <w:sz w:val="28"/>
          <w:szCs w:val="28"/>
        </w:rPr>
        <w:t xml:space="preserve"> «Об утверждении муниципальной программы «Развитие дорожного хозяйства муниципального </w:t>
      </w:r>
      <w:r>
        <w:rPr>
          <w:sz w:val="28"/>
          <w:szCs w:val="28"/>
        </w:rPr>
        <w:t>образования город Балашов</w:t>
      </w:r>
      <w:r w:rsidRPr="00E8558F">
        <w:rPr>
          <w:sz w:val="28"/>
          <w:szCs w:val="28"/>
        </w:rPr>
        <w:t>»</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08695F" w:rsidRPr="00E8558F" w:rsidRDefault="0008695F" w:rsidP="00D545A2">
      <w:pPr>
        <w:pStyle w:val="NormalWeb"/>
        <w:shd w:val="clear" w:color="auto" w:fill="FFFFFF"/>
        <w:tabs>
          <w:tab w:val="left" w:pos="426"/>
        </w:tabs>
        <w:spacing w:before="0" w:after="0" w:line="276" w:lineRule="auto"/>
        <w:jc w:val="both"/>
        <w:rPr>
          <w:color w:val="000000"/>
          <w:sz w:val="28"/>
          <w:szCs w:val="28"/>
        </w:rPr>
      </w:pPr>
      <w:r>
        <w:rPr>
          <w:color w:val="000000"/>
          <w:sz w:val="28"/>
          <w:szCs w:val="28"/>
        </w:rPr>
        <w:t xml:space="preserve">     2. </w:t>
      </w:r>
      <w:r>
        <w:rPr>
          <w:sz w:val="28"/>
          <w:szCs w:val="28"/>
        </w:rPr>
        <w:t>П</w:t>
      </w:r>
      <w:r w:rsidRPr="00E8558F">
        <w:rPr>
          <w:sz w:val="28"/>
          <w:szCs w:val="28"/>
        </w:rPr>
        <w:t>остановлени</w:t>
      </w:r>
      <w:r>
        <w:rPr>
          <w:sz w:val="28"/>
          <w:szCs w:val="28"/>
        </w:rPr>
        <w:t>е</w:t>
      </w:r>
      <w:r w:rsidRPr="00E8558F">
        <w:rPr>
          <w:sz w:val="28"/>
          <w:szCs w:val="28"/>
        </w:rPr>
        <w:t xml:space="preserve"> администрации Балашовского муниципального района от </w:t>
      </w:r>
      <w:r>
        <w:rPr>
          <w:sz w:val="28"/>
          <w:szCs w:val="28"/>
        </w:rPr>
        <w:t>12 января</w:t>
      </w:r>
      <w:r w:rsidRPr="00DF5F2B">
        <w:rPr>
          <w:sz w:val="28"/>
          <w:szCs w:val="28"/>
        </w:rPr>
        <w:t xml:space="preserve"> 202</w:t>
      </w:r>
      <w:r>
        <w:rPr>
          <w:sz w:val="28"/>
          <w:szCs w:val="28"/>
        </w:rPr>
        <w:t>2</w:t>
      </w:r>
      <w:r w:rsidRPr="00DF5F2B">
        <w:rPr>
          <w:sz w:val="28"/>
          <w:szCs w:val="28"/>
        </w:rPr>
        <w:t xml:space="preserve"> года №</w:t>
      </w:r>
      <w:r>
        <w:rPr>
          <w:sz w:val="28"/>
          <w:szCs w:val="28"/>
        </w:rPr>
        <w:t>1</w:t>
      </w:r>
      <w:r w:rsidRPr="00DF5F2B">
        <w:rPr>
          <w:sz w:val="28"/>
          <w:szCs w:val="28"/>
        </w:rPr>
        <w:t>-п</w:t>
      </w:r>
      <w:r>
        <w:rPr>
          <w:sz w:val="28"/>
          <w:szCs w:val="28"/>
        </w:rPr>
        <w:t xml:space="preserve"> «О внесении изменений в Постановление </w:t>
      </w:r>
      <w:r w:rsidRPr="00E8558F">
        <w:rPr>
          <w:sz w:val="28"/>
          <w:szCs w:val="28"/>
        </w:rPr>
        <w:t>администрации Балашовского муниципального района от</w:t>
      </w:r>
      <w:r>
        <w:rPr>
          <w:sz w:val="28"/>
          <w:szCs w:val="28"/>
        </w:rPr>
        <w:t xml:space="preserve"> 17.12.2020 года №342-п «</w:t>
      </w:r>
      <w:r w:rsidRPr="00E8558F">
        <w:rPr>
          <w:sz w:val="28"/>
          <w:szCs w:val="28"/>
        </w:rPr>
        <w:t xml:space="preserve">Об утверждении муниципальной программы «Развитие дорожного хозяйства муниципального </w:t>
      </w:r>
      <w:r>
        <w:rPr>
          <w:sz w:val="28"/>
          <w:szCs w:val="28"/>
        </w:rPr>
        <w:t>образования город Балашов</w:t>
      </w:r>
      <w:r w:rsidRPr="00E8558F">
        <w:rPr>
          <w:sz w:val="28"/>
          <w:szCs w:val="28"/>
        </w:rPr>
        <w:t>»</w:t>
      </w:r>
      <w:r>
        <w:rPr>
          <w:sz w:val="28"/>
          <w:szCs w:val="28"/>
        </w:rPr>
        <w:t xml:space="preserve"> отменить с момента принятия.</w:t>
      </w:r>
    </w:p>
    <w:p w:rsidR="0008695F" w:rsidRPr="00993441" w:rsidRDefault="0008695F" w:rsidP="00993441">
      <w:pPr>
        <w:pStyle w:val="NormalWeb"/>
        <w:shd w:val="clear" w:color="auto" w:fill="FFFFFF"/>
        <w:tabs>
          <w:tab w:val="left" w:pos="426"/>
        </w:tabs>
        <w:spacing w:before="0" w:after="0" w:line="276" w:lineRule="auto"/>
        <w:jc w:val="both"/>
        <w:rPr>
          <w:color w:val="000000"/>
          <w:sz w:val="28"/>
          <w:szCs w:val="28"/>
        </w:rPr>
      </w:pPr>
      <w:r>
        <w:rPr>
          <w:color w:val="000000"/>
          <w:sz w:val="28"/>
          <w:szCs w:val="28"/>
        </w:rPr>
        <w:t xml:space="preserve">      3</w:t>
      </w:r>
      <w:r w:rsidRPr="008D5F8B">
        <w:rPr>
          <w:color w:val="000000"/>
          <w:sz w:val="28"/>
          <w:szCs w:val="28"/>
        </w:rPr>
        <w:t>.</w:t>
      </w:r>
      <w:r>
        <w:rPr>
          <w:color w:val="000000"/>
          <w:sz w:val="28"/>
          <w:szCs w:val="28"/>
        </w:rPr>
        <w:t xml:space="preserve">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08695F" w:rsidRDefault="0008695F" w:rsidP="000879C8">
      <w:pPr>
        <w:pStyle w:val="NormalWeb"/>
        <w:tabs>
          <w:tab w:val="left" w:pos="426"/>
        </w:tabs>
        <w:spacing w:before="0" w:after="0" w:line="276" w:lineRule="auto"/>
        <w:jc w:val="both"/>
        <w:rPr>
          <w:color w:val="000000"/>
          <w:sz w:val="28"/>
          <w:szCs w:val="28"/>
        </w:rPr>
      </w:pPr>
      <w:r>
        <w:rPr>
          <w:color w:val="000000"/>
          <w:sz w:val="28"/>
          <w:szCs w:val="28"/>
        </w:rPr>
        <w:tab/>
        <w:t xml:space="preserve">4. </w:t>
      </w:r>
      <w:r w:rsidRPr="00E8558F">
        <w:rPr>
          <w:color w:val="000000"/>
          <w:sz w:val="28"/>
          <w:szCs w:val="28"/>
        </w:rPr>
        <w:t>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опубликования (обнародования)</w:t>
      </w:r>
      <w:r>
        <w:rPr>
          <w:color w:val="000000"/>
          <w:sz w:val="28"/>
          <w:szCs w:val="28"/>
        </w:rPr>
        <w:t>.</w:t>
      </w:r>
    </w:p>
    <w:p w:rsidR="0008695F" w:rsidRDefault="0008695F" w:rsidP="000879C8">
      <w:pPr>
        <w:pStyle w:val="NormalWeb"/>
        <w:tabs>
          <w:tab w:val="left" w:pos="426"/>
        </w:tabs>
        <w:spacing w:before="0" w:after="0" w:line="276" w:lineRule="auto"/>
        <w:jc w:val="both"/>
        <w:rPr>
          <w:rFonts w:eastAsia="Yu Gothic UI"/>
          <w:spacing w:val="2"/>
          <w:sz w:val="28"/>
          <w:szCs w:val="28"/>
        </w:rPr>
      </w:pPr>
      <w:r>
        <w:rPr>
          <w:color w:val="000000"/>
          <w:sz w:val="28"/>
          <w:szCs w:val="28"/>
        </w:rPr>
        <w:t xml:space="preserve">     </w:t>
      </w:r>
      <w:r>
        <w:rPr>
          <w:color w:val="000000"/>
          <w:sz w:val="28"/>
          <w:szCs w:val="28"/>
        </w:rPr>
        <w:tab/>
        <w:t>5</w:t>
      </w:r>
      <w:r w:rsidRPr="00E8558F">
        <w:rPr>
          <w:color w:val="000000"/>
          <w:sz w:val="28"/>
          <w:szCs w:val="28"/>
        </w:rPr>
        <w:t>.</w:t>
      </w:r>
      <w:r>
        <w:rPr>
          <w:color w:val="000000"/>
          <w:sz w:val="28"/>
          <w:szCs w:val="28"/>
        </w:rPr>
        <w:t xml:space="preserve">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08695F" w:rsidRPr="00E8558F" w:rsidRDefault="0008695F" w:rsidP="00A73F54">
      <w:pPr>
        <w:pStyle w:val="NormalWeb"/>
        <w:tabs>
          <w:tab w:val="left" w:pos="426"/>
        </w:tabs>
        <w:spacing w:before="0" w:after="0"/>
        <w:jc w:val="both"/>
        <w:rPr>
          <w:rFonts w:ascii="Arial Unicode MS" w:hAnsi="Arial Unicode MS" w:cs="Arial Unicode MS"/>
          <w:b/>
          <w:bCs/>
          <w:sz w:val="28"/>
          <w:szCs w:val="28"/>
        </w:rPr>
      </w:pPr>
    </w:p>
    <w:p w:rsidR="0008695F" w:rsidRPr="00E8558F" w:rsidRDefault="0008695F"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08695F" w:rsidRDefault="0008695F"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p>
    <w:p w:rsidR="0008695F" w:rsidRDefault="0008695F"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08695F" w:rsidRDefault="0008695F"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08695F" w:rsidRDefault="0008695F"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___01.02.2022_ № _15-п_</w:t>
      </w: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8"/>
          <w:szCs w:val="28"/>
        </w:rPr>
      </w:pPr>
    </w:p>
    <w:p w:rsidR="0008695F" w:rsidRDefault="0008695F" w:rsidP="00C0059E">
      <w:pPr>
        <w:spacing w:after="0" w:line="240" w:lineRule="auto"/>
        <w:rPr>
          <w:rFonts w:ascii="Times New Roman" w:hAnsi="Times New Roman" w:cs="Times New Roman"/>
          <w:sz w:val="28"/>
          <w:szCs w:val="28"/>
        </w:rPr>
      </w:pPr>
    </w:p>
    <w:p w:rsidR="0008695F" w:rsidRDefault="0008695F" w:rsidP="00C0059E">
      <w:pPr>
        <w:spacing w:after="0" w:line="240" w:lineRule="auto"/>
        <w:rPr>
          <w:rFonts w:ascii="Times New Roman" w:hAnsi="Times New Roman" w:cs="Times New Roman"/>
          <w:sz w:val="28"/>
          <w:szCs w:val="28"/>
        </w:rPr>
      </w:pPr>
    </w:p>
    <w:p w:rsidR="0008695F" w:rsidRDefault="0008695F" w:rsidP="00C0059E">
      <w:pPr>
        <w:spacing w:after="0" w:line="240" w:lineRule="auto"/>
        <w:rPr>
          <w:rFonts w:ascii="Times New Roman" w:hAnsi="Times New Roman" w:cs="Times New Roman"/>
          <w:b/>
          <w:bCs/>
          <w:sz w:val="28"/>
          <w:szCs w:val="28"/>
        </w:rPr>
      </w:pPr>
    </w:p>
    <w:p w:rsidR="0008695F" w:rsidRDefault="0008695F" w:rsidP="00C0059E">
      <w:pPr>
        <w:spacing w:after="0" w:line="240" w:lineRule="auto"/>
        <w:rPr>
          <w:rFonts w:ascii="Times New Roman" w:hAnsi="Times New Roman" w:cs="Times New Roman"/>
          <w:b/>
          <w:bCs/>
          <w:sz w:val="28"/>
          <w:szCs w:val="28"/>
        </w:rPr>
      </w:pPr>
    </w:p>
    <w:p w:rsidR="0008695F" w:rsidRDefault="0008695F" w:rsidP="00C0059E">
      <w:pPr>
        <w:spacing w:after="0" w:line="240" w:lineRule="auto"/>
        <w:rPr>
          <w:rFonts w:ascii="Times New Roman" w:hAnsi="Times New Roman" w:cs="Times New Roman"/>
          <w:b/>
          <w:bCs/>
          <w:sz w:val="28"/>
          <w:szCs w:val="28"/>
        </w:rPr>
      </w:pPr>
    </w:p>
    <w:p w:rsidR="0008695F" w:rsidRDefault="0008695F" w:rsidP="00C0059E">
      <w:pPr>
        <w:spacing w:after="0" w:line="240" w:lineRule="auto"/>
        <w:rPr>
          <w:rFonts w:ascii="Times New Roman" w:hAnsi="Times New Roman" w:cs="Times New Roman"/>
          <w:b/>
          <w:bCs/>
          <w:sz w:val="28"/>
          <w:szCs w:val="28"/>
        </w:rPr>
      </w:pPr>
    </w:p>
    <w:p w:rsidR="0008695F" w:rsidRDefault="0008695F"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08695F" w:rsidRDefault="0008695F" w:rsidP="00C0059E">
      <w:pPr>
        <w:spacing w:after="0" w:line="240" w:lineRule="auto"/>
        <w:rPr>
          <w:rFonts w:ascii="Times New Roman" w:hAnsi="Times New Roman" w:cs="Times New Roman"/>
          <w:b/>
          <w:bCs/>
          <w:sz w:val="28"/>
          <w:szCs w:val="28"/>
        </w:rPr>
      </w:pPr>
    </w:p>
    <w:p w:rsidR="0008695F" w:rsidRPr="00437D28" w:rsidRDefault="0008695F" w:rsidP="00C0059E">
      <w:pPr>
        <w:widowControl w:val="0"/>
        <w:autoSpaceDE w:val="0"/>
        <w:spacing w:after="0" w:line="240" w:lineRule="auto"/>
        <w:jc w:val="center"/>
        <w:rPr>
          <w:rFonts w:ascii="Times New Roman" w:hAnsi="Times New Roman" w:cs="Times New Roman"/>
          <w:sz w:val="36"/>
          <w:szCs w:val="36"/>
        </w:rPr>
      </w:pPr>
    </w:p>
    <w:p w:rsidR="0008695F" w:rsidRPr="00437D28" w:rsidRDefault="0008695F"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08695F" w:rsidRPr="00437D28" w:rsidRDefault="0008695F"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08695F" w:rsidRDefault="0008695F"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Балашов»</w:t>
      </w:r>
    </w:p>
    <w:p w:rsidR="0008695F" w:rsidRDefault="0008695F" w:rsidP="00C0059E">
      <w:pPr>
        <w:spacing w:after="0" w:line="240" w:lineRule="auto"/>
        <w:jc w:val="center"/>
        <w:rPr>
          <w:rFonts w:ascii="Times New Roman" w:hAnsi="Times New Roman" w:cs="Times New Roman"/>
          <w:b/>
          <w:bCs/>
          <w:sz w:val="28"/>
          <w:szCs w:val="28"/>
        </w:rPr>
      </w:pPr>
    </w:p>
    <w:p w:rsidR="0008695F" w:rsidRDefault="0008695F" w:rsidP="00C0059E">
      <w:pPr>
        <w:spacing w:after="0" w:line="240" w:lineRule="auto"/>
        <w:jc w:val="center"/>
        <w:rPr>
          <w:rFonts w:ascii="Times New Roman" w:hAnsi="Times New Roman" w:cs="Times New Roman"/>
          <w:b/>
          <w:bCs/>
          <w:sz w:val="36"/>
          <w:szCs w:val="36"/>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jc w:val="center"/>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sz w:val="24"/>
          <w:szCs w:val="24"/>
        </w:rPr>
      </w:pPr>
    </w:p>
    <w:p w:rsidR="0008695F" w:rsidRDefault="0008695F" w:rsidP="00C0059E">
      <w:pPr>
        <w:spacing w:after="0" w:line="240" w:lineRule="auto"/>
        <w:rPr>
          <w:rFonts w:ascii="Times New Roman" w:hAnsi="Times New Roman" w:cs="Times New Roman"/>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08695F" w:rsidRDefault="0008695F" w:rsidP="00C0059E">
      <w:pPr>
        <w:widowControl w:val="0"/>
        <w:spacing w:after="0" w:line="240" w:lineRule="auto"/>
        <w:jc w:val="right"/>
        <w:rPr>
          <w:rFonts w:ascii="Times New Roman" w:hAnsi="Times New Roman" w:cs="Times New Roman"/>
          <w:color w:val="000000"/>
        </w:rPr>
      </w:pPr>
    </w:p>
    <w:p w:rsidR="0008695F" w:rsidRDefault="0008695F" w:rsidP="00C0059E">
      <w:pPr>
        <w:widowControl w:val="0"/>
        <w:spacing w:after="0" w:line="240" w:lineRule="auto"/>
        <w:jc w:val="right"/>
        <w:rPr>
          <w:rFonts w:ascii="Times New Roman" w:hAnsi="Times New Roman" w:cs="Times New Roman"/>
          <w:color w:val="000000"/>
        </w:rPr>
      </w:pPr>
    </w:p>
    <w:p w:rsidR="0008695F" w:rsidRDefault="0008695F"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08695F" w:rsidRDefault="0008695F">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w:t>
      </w:r>
    </w:p>
    <w:p w:rsidR="0008695F" w:rsidRDefault="0008695F">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rsidP="003403AB">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(далее Программа)</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pStyle w:val="a2"/>
              <w:shd w:val="clear" w:color="auto" w:fill="auto"/>
              <w:spacing w:line="240" w:lineRule="auto"/>
            </w:pPr>
            <w:r>
              <w:rPr>
                <w:b w:val="0"/>
                <w:bCs w:val="0"/>
                <w:sz w:val="28"/>
                <w:szCs w:val="28"/>
              </w:rPr>
              <w:t>Администрация Балашовского муниципального района</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Pr="00642190" w:rsidRDefault="0008695F">
            <w:pPr>
              <w:pStyle w:val="a2"/>
              <w:shd w:val="clear" w:color="auto" w:fill="auto"/>
              <w:spacing w:line="240" w:lineRule="auto"/>
              <w:jc w:val="left"/>
              <w:rPr>
                <w:sz w:val="28"/>
                <w:szCs w:val="28"/>
              </w:rPr>
            </w:pPr>
            <w:r w:rsidRPr="00642190">
              <w:rPr>
                <w:b w:val="0"/>
                <w:bCs w:val="0"/>
                <w:sz w:val="28"/>
                <w:szCs w:val="28"/>
              </w:rPr>
              <w:t>Комитет по ЖКХ БМР</w:t>
            </w:r>
          </w:p>
        </w:tc>
      </w:tr>
      <w:tr w:rsidR="0008695F">
        <w:tc>
          <w:tcPr>
            <w:tcW w:w="3677" w:type="dxa"/>
            <w:tcBorders>
              <w:top w:val="single" w:sz="4" w:space="0" w:color="000000"/>
              <w:left w:val="single" w:sz="4" w:space="0" w:color="000000"/>
              <w:bottom w:val="single" w:sz="4" w:space="0" w:color="000000"/>
            </w:tcBorders>
          </w:tcPr>
          <w:p w:rsidR="0008695F" w:rsidRDefault="0008695F">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08695F" w:rsidRDefault="0008695F">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08695F" w:rsidRDefault="0008695F">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08695F" w:rsidRDefault="0008695F">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08695F" w:rsidRDefault="0008695F">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08695F" w:rsidRDefault="0008695F">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08695F" w:rsidRDefault="0008695F">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08695F" w:rsidRDefault="0008695F">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08695F" w:rsidRDefault="0008695F">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2022- 2024 г.г;</w:t>
            </w:r>
          </w:p>
          <w:p w:rsidR="0008695F" w:rsidRPr="00A70529" w:rsidRDefault="0008695F" w:rsidP="00A70529">
            <w:pPr>
              <w:pStyle w:val="12"/>
              <w:ind w:left="0"/>
              <w:jc w:val="both"/>
              <w:rPr>
                <w:rFonts w:ascii="Times New Roman" w:hAnsi="Times New Roman" w:cs="Times New Roman"/>
                <w:sz w:val="28"/>
                <w:szCs w:val="28"/>
              </w:rPr>
            </w:pPr>
            <w:r>
              <w:rPr>
                <w:rFonts w:ascii="Times New Roman" w:eastAsia="Yu Gothic UI" w:hAnsi="Times New Roman" w:cs="Times New Roman"/>
                <w:sz w:val="28"/>
                <w:szCs w:val="28"/>
              </w:rPr>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08695F" w:rsidRDefault="0008695F">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08695F">
        <w:tc>
          <w:tcPr>
            <w:tcW w:w="3677" w:type="dxa"/>
            <w:tcBorders>
              <w:top w:val="single" w:sz="4" w:space="0" w:color="000000"/>
              <w:left w:val="single" w:sz="4" w:space="0" w:color="000000"/>
              <w:bottom w:val="single" w:sz="4" w:space="0" w:color="000000"/>
            </w:tcBorders>
          </w:tcPr>
          <w:p w:rsidR="0008695F" w:rsidRDefault="0008695F">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rsidP="00126287">
            <w:pPr>
              <w:pStyle w:val="a2"/>
              <w:shd w:val="clear" w:color="auto" w:fill="auto"/>
              <w:spacing w:line="240" w:lineRule="auto"/>
              <w:jc w:val="left"/>
            </w:pPr>
            <w:r>
              <w:rPr>
                <w:b w:val="0"/>
                <w:bCs w:val="0"/>
                <w:sz w:val="28"/>
                <w:szCs w:val="28"/>
              </w:rPr>
              <w:t>2022 - 2024 г.г.</w:t>
            </w:r>
          </w:p>
        </w:tc>
      </w:tr>
      <w:tr w:rsidR="0008695F">
        <w:tc>
          <w:tcPr>
            <w:tcW w:w="3677" w:type="dxa"/>
            <w:tcBorders>
              <w:top w:val="single" w:sz="4" w:space="0" w:color="000000"/>
              <w:left w:val="single" w:sz="4" w:space="0" w:color="000000"/>
              <w:bottom w:val="single" w:sz="4" w:space="0" w:color="000000"/>
            </w:tcBorders>
          </w:tcPr>
          <w:p w:rsidR="0008695F" w:rsidRDefault="0008695F">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pStyle w:val="a2"/>
              <w:shd w:val="clear" w:color="auto" w:fill="auto"/>
              <w:spacing w:line="240" w:lineRule="auto"/>
              <w:jc w:val="both"/>
            </w:pPr>
            <w:r>
              <w:rPr>
                <w:b w:val="0"/>
                <w:bCs w:val="0"/>
                <w:sz w:val="28"/>
                <w:szCs w:val="28"/>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08695F">
        <w:trPr>
          <w:trHeight w:val="622"/>
        </w:trPr>
        <w:tc>
          <w:tcPr>
            <w:tcW w:w="3677" w:type="dxa"/>
            <w:tcBorders>
              <w:top w:val="single" w:sz="4" w:space="0" w:color="000000"/>
              <w:left w:val="single" w:sz="4" w:space="0" w:color="000000"/>
              <w:bottom w:val="single" w:sz="4" w:space="0" w:color="000000"/>
            </w:tcBorders>
          </w:tcPr>
          <w:p w:rsidR="0008695F" w:rsidRDefault="0008695F">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08695F" w:rsidRPr="00642190" w:rsidRDefault="0008695F">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08695F" w:rsidRPr="00642190" w:rsidRDefault="0008695F">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2022- 2024 годы составляет:</w:t>
            </w:r>
          </w:p>
          <w:p w:rsidR="0008695F" w:rsidRDefault="0008695F"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101 504,9 тыс. руб.</w:t>
            </w:r>
          </w:p>
          <w:p w:rsidR="0008695F" w:rsidRDefault="0008695F"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79 682,3  тыс. руб.</w:t>
            </w:r>
          </w:p>
          <w:p w:rsidR="0008695F" w:rsidRDefault="0008695F"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 год – 78 733,1  тыс. руб.   </w:t>
            </w:r>
          </w:p>
          <w:p w:rsidR="0008695F" w:rsidRDefault="0008695F"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08695F" w:rsidRDefault="0008695F">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29 416,8 тыс. руб.</w:t>
            </w:r>
          </w:p>
          <w:p w:rsidR="0008695F" w:rsidRDefault="0008695F">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7 156,1 тыс. руб.</w:t>
            </w:r>
          </w:p>
          <w:p w:rsidR="0008695F" w:rsidRDefault="0008695F">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 год – 5 751,3 тыс. руб.</w:t>
            </w:r>
          </w:p>
          <w:p w:rsidR="0008695F" w:rsidRPr="00044A80" w:rsidRDefault="0008695F" w:rsidP="00087F15">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08695F" w:rsidRPr="00044A80" w:rsidRDefault="0008695F" w:rsidP="00457627">
            <w:pPr>
              <w:pStyle w:val="12"/>
              <w:numPr>
                <w:ilvl w:val="0"/>
                <w:numId w:val="5"/>
              </w:numPr>
              <w:ind w:left="71" w:firstLine="289"/>
            </w:pPr>
            <w:r>
              <w:rPr>
                <w:rFonts w:ascii="Times New Roman" w:hAnsi="Times New Roman" w:cs="Times New Roman"/>
                <w:sz w:val="28"/>
                <w:szCs w:val="28"/>
              </w:rPr>
              <w:t>2022 год – 10 952,8 тыс. руб.</w:t>
            </w:r>
          </w:p>
          <w:p w:rsidR="0008695F" w:rsidRPr="00044A80" w:rsidRDefault="0008695F" w:rsidP="00457627">
            <w:pPr>
              <w:pStyle w:val="12"/>
              <w:numPr>
                <w:ilvl w:val="0"/>
                <w:numId w:val="5"/>
              </w:numPr>
              <w:ind w:left="71" w:firstLine="289"/>
            </w:pPr>
            <w:r>
              <w:rPr>
                <w:rFonts w:ascii="Times New Roman" w:hAnsi="Times New Roman" w:cs="Times New Roman"/>
                <w:sz w:val="28"/>
                <w:szCs w:val="28"/>
              </w:rPr>
              <w:t>2023 год – 11 390,9 тыс. руб.</w:t>
            </w:r>
          </w:p>
          <w:p w:rsidR="0008695F" w:rsidRPr="00087F15" w:rsidRDefault="0008695F" w:rsidP="00457627">
            <w:pPr>
              <w:pStyle w:val="12"/>
              <w:numPr>
                <w:ilvl w:val="0"/>
                <w:numId w:val="5"/>
              </w:numPr>
              <w:ind w:left="71" w:firstLine="289"/>
            </w:pPr>
            <w:r>
              <w:rPr>
                <w:rFonts w:ascii="Times New Roman" w:hAnsi="Times New Roman" w:cs="Times New Roman"/>
                <w:sz w:val="28"/>
                <w:szCs w:val="28"/>
              </w:rPr>
              <w:t>2024 год – 11 846,5  тыс. руб.</w:t>
            </w:r>
          </w:p>
          <w:p w:rsidR="0008695F" w:rsidRPr="0083742B" w:rsidRDefault="0008695F" w:rsidP="00087F15">
            <w:pPr>
              <w:pStyle w:val="12"/>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08695F" w:rsidRPr="00044A80" w:rsidRDefault="0008695F" w:rsidP="0083742B">
            <w:pPr>
              <w:pStyle w:val="12"/>
              <w:numPr>
                <w:ilvl w:val="0"/>
                <w:numId w:val="5"/>
              </w:numPr>
              <w:ind w:left="71" w:firstLine="289"/>
            </w:pPr>
            <w:r>
              <w:rPr>
                <w:rFonts w:ascii="Times New Roman" w:hAnsi="Times New Roman" w:cs="Times New Roman"/>
                <w:sz w:val="28"/>
                <w:szCs w:val="28"/>
              </w:rPr>
              <w:t>2022 год – 61 135,3 тыс. руб.</w:t>
            </w:r>
          </w:p>
          <w:p w:rsidR="0008695F" w:rsidRPr="00044A80" w:rsidRDefault="0008695F" w:rsidP="0083742B">
            <w:pPr>
              <w:pStyle w:val="12"/>
              <w:numPr>
                <w:ilvl w:val="0"/>
                <w:numId w:val="5"/>
              </w:numPr>
              <w:ind w:left="71" w:firstLine="289"/>
            </w:pPr>
            <w:r>
              <w:rPr>
                <w:rFonts w:ascii="Times New Roman" w:hAnsi="Times New Roman" w:cs="Times New Roman"/>
                <w:sz w:val="28"/>
                <w:szCs w:val="28"/>
              </w:rPr>
              <w:t>2023 год – 61 135,3 тыс. руб.</w:t>
            </w:r>
          </w:p>
          <w:p w:rsidR="0008695F" w:rsidRPr="00D544B6" w:rsidRDefault="0008695F" w:rsidP="0083742B">
            <w:pPr>
              <w:pStyle w:val="12"/>
              <w:numPr>
                <w:ilvl w:val="0"/>
                <w:numId w:val="5"/>
              </w:numPr>
              <w:ind w:left="71" w:firstLine="289"/>
            </w:pPr>
            <w:r>
              <w:rPr>
                <w:rFonts w:ascii="Times New Roman" w:hAnsi="Times New Roman" w:cs="Times New Roman"/>
                <w:sz w:val="28"/>
                <w:szCs w:val="28"/>
              </w:rPr>
              <w:t>2024 год – 61 135,3 тыс. руб.</w:t>
            </w:r>
          </w:p>
          <w:p w:rsidR="0008695F" w:rsidRPr="0083742B" w:rsidRDefault="0008695F" w:rsidP="0083742B">
            <w:pPr>
              <w:pStyle w:val="12"/>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08695F">
        <w:trPr>
          <w:trHeight w:val="1671"/>
        </w:trPr>
        <w:tc>
          <w:tcPr>
            <w:tcW w:w="3677" w:type="dxa"/>
            <w:tcBorders>
              <w:top w:val="single" w:sz="4" w:space="0" w:color="000000"/>
              <w:left w:val="single" w:sz="4" w:space="0" w:color="000000"/>
              <w:bottom w:val="single" w:sz="4" w:space="0" w:color="000000"/>
            </w:tcBorders>
          </w:tcPr>
          <w:p w:rsidR="0008695F" w:rsidRDefault="0008695F">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18% и как следствие снижение количества дорожно-транспортных происшествий.</w:t>
            </w:r>
          </w:p>
        </w:tc>
      </w:tr>
      <w:tr w:rsidR="0008695F">
        <w:tc>
          <w:tcPr>
            <w:tcW w:w="3677" w:type="dxa"/>
            <w:tcBorders>
              <w:top w:val="single" w:sz="4" w:space="0" w:color="000000"/>
              <w:left w:val="single" w:sz="4" w:space="0" w:color="000000"/>
              <w:bottom w:val="single" w:sz="4" w:space="0" w:color="000000"/>
            </w:tcBorders>
          </w:tcPr>
          <w:p w:rsidR="0008695F" w:rsidRDefault="0008695F">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rsidP="005A4CF0">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08695F">
        <w:trPr>
          <w:trHeight w:val="1215"/>
        </w:trPr>
        <w:tc>
          <w:tcPr>
            <w:tcW w:w="3677" w:type="dxa"/>
            <w:tcBorders>
              <w:top w:val="single" w:sz="4" w:space="0" w:color="000000"/>
              <w:left w:val="single" w:sz="4" w:space="0" w:color="000000"/>
              <w:bottom w:val="single" w:sz="4" w:space="0" w:color="000000"/>
            </w:tcBorders>
          </w:tcPr>
          <w:p w:rsidR="0008695F" w:rsidRDefault="0008695F">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08695F" w:rsidRDefault="0008695F">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08695F" w:rsidRDefault="0008695F" w:rsidP="002A3FC9">
      <w:pPr>
        <w:pStyle w:val="20"/>
        <w:shd w:val="clear" w:color="auto" w:fill="auto"/>
        <w:tabs>
          <w:tab w:val="left" w:pos="426"/>
          <w:tab w:val="left" w:pos="709"/>
        </w:tabs>
        <w:spacing w:before="0" w:line="276" w:lineRule="auto"/>
        <w:jc w:val="center"/>
        <w:rPr>
          <w:sz w:val="28"/>
          <w:szCs w:val="28"/>
        </w:rPr>
      </w:pPr>
    </w:p>
    <w:p w:rsidR="0008695F" w:rsidRDefault="0008695F"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08695F" w:rsidRDefault="0008695F"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08695F" w:rsidRDefault="0008695F" w:rsidP="002A3FC9">
      <w:pPr>
        <w:pStyle w:val="20"/>
        <w:shd w:val="clear" w:color="auto" w:fill="auto"/>
        <w:tabs>
          <w:tab w:val="left" w:pos="426"/>
        </w:tabs>
        <w:spacing w:before="0" w:line="276" w:lineRule="auto"/>
        <w:jc w:val="center"/>
      </w:pPr>
    </w:p>
    <w:p w:rsidR="0008695F" w:rsidRDefault="0008695F"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08695F" w:rsidRDefault="0008695F"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08695F" w:rsidRDefault="0008695F"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08695F" w:rsidRDefault="0008695F"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08695F" w:rsidRDefault="0008695F"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08695F" w:rsidRDefault="0008695F" w:rsidP="002A3FC9">
      <w:pPr>
        <w:pStyle w:val="20"/>
        <w:shd w:val="clear" w:color="auto" w:fill="auto"/>
        <w:spacing w:before="0" w:line="276" w:lineRule="auto"/>
        <w:ind w:firstLine="708"/>
      </w:pPr>
    </w:p>
    <w:p w:rsidR="0008695F" w:rsidRDefault="0008695F" w:rsidP="002A3FC9">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08695F" w:rsidRDefault="0008695F" w:rsidP="002A3FC9">
      <w:pPr>
        <w:pStyle w:val="20"/>
        <w:shd w:val="clear" w:color="auto" w:fill="auto"/>
        <w:spacing w:before="0" w:line="276" w:lineRule="auto"/>
        <w:ind w:firstLine="360"/>
      </w:pPr>
    </w:p>
    <w:p w:rsidR="0008695F" w:rsidRDefault="0008695F"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08695F" w:rsidRDefault="0008695F"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08695F" w:rsidRDefault="0008695F" w:rsidP="002A3FC9">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08695F" w:rsidRPr="006140FC" w:rsidRDefault="0008695F" w:rsidP="002A3FC9">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08695F" w:rsidRPr="006140FC" w:rsidRDefault="0008695F"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08695F" w:rsidRPr="006140FC" w:rsidRDefault="0008695F" w:rsidP="002A3FC9">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08695F" w:rsidRDefault="0008695F" w:rsidP="002A3FC9">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08695F" w:rsidRDefault="0008695F" w:rsidP="002A3FC9">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2022- 2024 г.г</w:t>
      </w:r>
    </w:p>
    <w:p w:rsidR="0008695F" w:rsidRDefault="0008695F" w:rsidP="002A3FC9">
      <w:pPr>
        <w:pStyle w:val="13"/>
        <w:keepNext/>
        <w:keepLines/>
        <w:shd w:val="clear" w:color="auto" w:fill="auto"/>
        <w:tabs>
          <w:tab w:val="left" w:pos="3258"/>
        </w:tabs>
        <w:spacing w:before="0" w:after="0" w:line="276" w:lineRule="auto"/>
        <w:jc w:val="center"/>
        <w:rPr>
          <w:sz w:val="28"/>
          <w:szCs w:val="28"/>
        </w:rPr>
      </w:pPr>
    </w:p>
    <w:p w:rsidR="0008695F" w:rsidRDefault="0008695F" w:rsidP="002A3FC9">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08695F" w:rsidRPr="006140FC" w:rsidRDefault="0008695F" w:rsidP="002A3FC9">
      <w:pPr>
        <w:pStyle w:val="13"/>
        <w:keepNext/>
        <w:keepLines/>
        <w:shd w:val="clear" w:color="auto" w:fill="auto"/>
        <w:tabs>
          <w:tab w:val="left" w:pos="3258"/>
        </w:tabs>
        <w:spacing w:before="0" w:after="0" w:line="276" w:lineRule="auto"/>
        <w:jc w:val="center"/>
        <w:rPr>
          <w:sz w:val="28"/>
          <w:szCs w:val="28"/>
        </w:rPr>
      </w:pPr>
    </w:p>
    <w:p w:rsidR="0008695F" w:rsidRDefault="0008695F" w:rsidP="002A3FC9">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08695F" w:rsidRDefault="0008695F" w:rsidP="002A3FC9">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08695F" w:rsidRDefault="0008695F"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08695F" w:rsidRDefault="0008695F" w:rsidP="004D6763">
      <w:pPr>
        <w:pStyle w:val="20"/>
        <w:shd w:val="clear" w:color="auto" w:fill="auto"/>
        <w:spacing w:before="0" w:line="276"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запланировано </w:t>
      </w:r>
      <w:r>
        <w:rPr>
          <w:sz w:val="28"/>
          <w:szCs w:val="28"/>
        </w:rPr>
        <w:t>в том числе:</w:t>
      </w:r>
    </w:p>
    <w:p w:rsidR="0008695F" w:rsidRDefault="0008695F"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Pr>
          <w:rFonts w:ascii="Times New Roman" w:hAnsi="Times New Roman" w:cs="Times New Roman"/>
          <w:sz w:val="28"/>
          <w:szCs w:val="28"/>
        </w:rPr>
        <w:t>101 504,9 тыс. руб.</w:t>
      </w:r>
    </w:p>
    <w:p w:rsidR="0008695F" w:rsidRDefault="0008695F"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79 682,3  тыс. руб.</w:t>
      </w:r>
    </w:p>
    <w:p w:rsidR="0008695F" w:rsidRDefault="0008695F"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 год – 78 733,1  тыс. руб.   </w:t>
      </w:r>
    </w:p>
    <w:p w:rsidR="0008695F" w:rsidRDefault="0008695F"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08695F" w:rsidRDefault="0008695F"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29 416,8 тыс. руб.</w:t>
      </w:r>
    </w:p>
    <w:p w:rsidR="0008695F" w:rsidRDefault="0008695F"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7 156,1 тыс. руб.</w:t>
      </w:r>
    </w:p>
    <w:p w:rsidR="0008695F" w:rsidRDefault="0008695F"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 год – 5 751,3 тыс. руб.</w:t>
      </w:r>
    </w:p>
    <w:p w:rsidR="0008695F" w:rsidRPr="00044A80" w:rsidRDefault="0008695F" w:rsidP="00B66FE1">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08695F" w:rsidRPr="00044A80" w:rsidRDefault="0008695F" w:rsidP="00B66FE1">
      <w:pPr>
        <w:pStyle w:val="12"/>
        <w:numPr>
          <w:ilvl w:val="0"/>
          <w:numId w:val="5"/>
        </w:numPr>
        <w:ind w:left="71" w:firstLine="289"/>
      </w:pPr>
      <w:r>
        <w:rPr>
          <w:rFonts w:ascii="Times New Roman" w:hAnsi="Times New Roman" w:cs="Times New Roman"/>
          <w:sz w:val="28"/>
          <w:szCs w:val="28"/>
        </w:rPr>
        <w:t>2022 год – 10 952,8 тыс. руб.</w:t>
      </w:r>
    </w:p>
    <w:p w:rsidR="0008695F" w:rsidRPr="00044A80" w:rsidRDefault="0008695F" w:rsidP="00B66FE1">
      <w:pPr>
        <w:pStyle w:val="12"/>
        <w:numPr>
          <w:ilvl w:val="0"/>
          <w:numId w:val="5"/>
        </w:numPr>
        <w:ind w:left="71" w:firstLine="289"/>
      </w:pPr>
      <w:r>
        <w:rPr>
          <w:rFonts w:ascii="Times New Roman" w:hAnsi="Times New Roman" w:cs="Times New Roman"/>
          <w:sz w:val="28"/>
          <w:szCs w:val="28"/>
        </w:rPr>
        <w:t>2023 год – 11 390,9 тыс. руб.</w:t>
      </w:r>
    </w:p>
    <w:p w:rsidR="0008695F" w:rsidRPr="00FA5611" w:rsidRDefault="0008695F" w:rsidP="00B66FE1">
      <w:pPr>
        <w:pStyle w:val="12"/>
        <w:numPr>
          <w:ilvl w:val="0"/>
          <w:numId w:val="5"/>
        </w:numPr>
        <w:ind w:left="71" w:firstLine="289"/>
      </w:pPr>
      <w:r>
        <w:rPr>
          <w:rFonts w:ascii="Times New Roman" w:hAnsi="Times New Roman" w:cs="Times New Roman"/>
          <w:sz w:val="28"/>
          <w:szCs w:val="28"/>
        </w:rPr>
        <w:t>2024 год – 11 846,5  тыс. руб.</w:t>
      </w:r>
    </w:p>
    <w:p w:rsidR="0008695F" w:rsidRPr="00087F15" w:rsidRDefault="0008695F" w:rsidP="00B66FE1">
      <w:pPr>
        <w:pStyle w:val="12"/>
        <w:numPr>
          <w:ilvl w:val="0"/>
          <w:numId w:val="5"/>
        </w:numPr>
        <w:ind w:left="71" w:firstLine="289"/>
      </w:pPr>
    </w:p>
    <w:p w:rsidR="0008695F" w:rsidRPr="0083742B" w:rsidRDefault="0008695F" w:rsidP="00B66FE1">
      <w:pPr>
        <w:pStyle w:val="12"/>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08695F" w:rsidRPr="00044A80" w:rsidRDefault="0008695F" w:rsidP="00B66FE1">
      <w:pPr>
        <w:pStyle w:val="12"/>
        <w:numPr>
          <w:ilvl w:val="0"/>
          <w:numId w:val="5"/>
        </w:numPr>
        <w:ind w:left="71" w:firstLine="289"/>
      </w:pPr>
      <w:r>
        <w:rPr>
          <w:rFonts w:ascii="Times New Roman" w:hAnsi="Times New Roman" w:cs="Times New Roman"/>
          <w:sz w:val="28"/>
          <w:szCs w:val="28"/>
        </w:rPr>
        <w:t>2022 год – 61 135,3 тыс. руб.</w:t>
      </w:r>
    </w:p>
    <w:p w:rsidR="0008695F" w:rsidRPr="00044A80" w:rsidRDefault="0008695F" w:rsidP="00B66FE1">
      <w:pPr>
        <w:pStyle w:val="12"/>
        <w:numPr>
          <w:ilvl w:val="0"/>
          <w:numId w:val="5"/>
        </w:numPr>
        <w:ind w:left="71" w:firstLine="289"/>
      </w:pPr>
      <w:r>
        <w:rPr>
          <w:rFonts w:ascii="Times New Roman" w:hAnsi="Times New Roman" w:cs="Times New Roman"/>
          <w:sz w:val="28"/>
          <w:szCs w:val="28"/>
        </w:rPr>
        <w:t>2023 год – 61 135,3 тыс. руб.</w:t>
      </w:r>
    </w:p>
    <w:p w:rsidR="0008695F" w:rsidRPr="00FA5611" w:rsidRDefault="0008695F" w:rsidP="00B66FE1">
      <w:pPr>
        <w:pStyle w:val="12"/>
        <w:numPr>
          <w:ilvl w:val="0"/>
          <w:numId w:val="5"/>
        </w:numPr>
        <w:ind w:left="71" w:firstLine="289"/>
      </w:pPr>
      <w:r>
        <w:rPr>
          <w:rFonts w:ascii="Times New Roman" w:hAnsi="Times New Roman" w:cs="Times New Roman"/>
          <w:sz w:val="28"/>
          <w:szCs w:val="28"/>
        </w:rPr>
        <w:t>2024 год – 61 135,3 тыс. руб.</w:t>
      </w:r>
    </w:p>
    <w:p w:rsidR="0008695F" w:rsidRPr="00014949" w:rsidRDefault="0008695F" w:rsidP="003E4346">
      <w:pPr>
        <w:pStyle w:val="12"/>
        <w:ind w:left="360"/>
      </w:pPr>
    </w:p>
    <w:p w:rsidR="0008695F" w:rsidRDefault="0008695F" w:rsidP="00F77B89">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08695F" w:rsidRDefault="0008695F" w:rsidP="002A3FC9">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08695F" w:rsidRDefault="0008695F" w:rsidP="002A3FC9">
      <w:pPr>
        <w:tabs>
          <w:tab w:val="left" w:pos="5529"/>
        </w:tabs>
        <w:spacing w:line="276" w:lineRule="auto"/>
        <w:ind w:left="5529" w:hanging="5529"/>
        <w:jc w:val="center"/>
        <w:rPr>
          <w:sz w:val="28"/>
          <w:szCs w:val="28"/>
        </w:rPr>
      </w:pPr>
    </w:p>
    <w:p w:rsidR="0008695F" w:rsidRDefault="0008695F" w:rsidP="002A3FC9">
      <w:pPr>
        <w:tabs>
          <w:tab w:val="left" w:pos="5529"/>
        </w:tabs>
        <w:spacing w:after="0" w:line="276" w:lineRule="auto"/>
        <w:ind w:left="5529" w:hanging="5529"/>
        <w:jc w:val="right"/>
        <w:rPr>
          <w:sz w:val="28"/>
          <w:szCs w:val="28"/>
        </w:rPr>
      </w:pPr>
    </w:p>
    <w:p w:rsidR="0008695F" w:rsidRDefault="0008695F"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08695F" w:rsidRPr="00D0220F" w:rsidRDefault="0008695F"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08695F" w:rsidRPr="000D7FCF" w:rsidRDefault="0008695F"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08695F" w:rsidRDefault="0008695F" w:rsidP="002C6689">
      <w:pPr>
        <w:spacing w:after="0" w:line="240" w:lineRule="auto"/>
        <w:ind w:left="-284" w:right="-284"/>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p>
    <w:p w:rsidR="0008695F" w:rsidRPr="005A43AE" w:rsidRDefault="0008695F"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w:t>
      </w:r>
      <w:r w:rsidRPr="00FB1487">
        <w:rPr>
          <w:rFonts w:ascii="Times New Roman" w:hAnsi="Times New Roman" w:cs="Times New Roman"/>
          <w:sz w:val="24"/>
          <w:szCs w:val="24"/>
        </w:rPr>
        <w:t>»</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 xml:space="preserve">_01.02.2022 </w:t>
      </w:r>
      <w:r w:rsidRPr="005A43AE">
        <w:rPr>
          <w:rFonts w:ascii="Times New Roman" w:hAnsi="Times New Roman" w:cs="Times New Roman"/>
          <w:sz w:val="24"/>
          <w:szCs w:val="24"/>
        </w:rPr>
        <w:t xml:space="preserve">года № </w:t>
      </w:r>
      <w:r>
        <w:rPr>
          <w:rFonts w:ascii="Times New Roman" w:hAnsi="Times New Roman" w:cs="Times New Roman"/>
          <w:sz w:val="24"/>
          <w:szCs w:val="24"/>
        </w:rPr>
        <w:t>_15-п_</w:t>
      </w:r>
      <w:r w:rsidRPr="005A43AE">
        <w:rPr>
          <w:rFonts w:ascii="Times New Roman" w:hAnsi="Times New Roman" w:cs="Times New Roman"/>
          <w:sz w:val="24"/>
          <w:szCs w:val="24"/>
        </w:rPr>
        <w:t xml:space="preserve"> </w:t>
      </w:r>
    </w:p>
    <w:p w:rsidR="0008695F" w:rsidRDefault="0008695F" w:rsidP="008D4C23">
      <w:pPr>
        <w:tabs>
          <w:tab w:val="left" w:pos="9923"/>
        </w:tabs>
        <w:spacing w:after="0" w:line="240" w:lineRule="auto"/>
        <w:ind w:left="6237" w:right="-84"/>
        <w:jc w:val="both"/>
        <w:rPr>
          <w:rFonts w:ascii="Times New Roman" w:hAnsi="Times New Roman" w:cs="Times New Roman"/>
          <w:sz w:val="28"/>
          <w:szCs w:val="28"/>
        </w:rPr>
      </w:pPr>
    </w:p>
    <w:p w:rsidR="0008695F" w:rsidRDefault="0008695F"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08695F" w:rsidRDefault="0008695F">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программных мероприятий по развитию дорожного хозяйства муниципального образования город Балашов </w:t>
      </w:r>
    </w:p>
    <w:p w:rsidR="0008695F" w:rsidRDefault="0008695F">
      <w:pPr>
        <w:shd w:val="clear" w:color="auto" w:fill="FFFFFF"/>
        <w:spacing w:after="0" w:line="276" w:lineRule="auto"/>
        <w:jc w:val="center"/>
        <w:rPr>
          <w:b/>
          <w:bCs/>
          <w:sz w:val="28"/>
          <w:szCs w:val="28"/>
        </w:rPr>
      </w:pPr>
    </w:p>
    <w:tbl>
      <w:tblPr>
        <w:tblW w:w="10490" w:type="dxa"/>
        <w:tblInd w:w="-106" w:type="dxa"/>
        <w:tblLayout w:type="fixed"/>
        <w:tblLook w:val="0000"/>
      </w:tblPr>
      <w:tblGrid>
        <w:gridCol w:w="592"/>
        <w:gridCol w:w="2809"/>
        <w:gridCol w:w="1588"/>
        <w:gridCol w:w="1560"/>
        <w:gridCol w:w="1388"/>
        <w:gridCol w:w="1276"/>
        <w:gridCol w:w="1277"/>
      </w:tblGrid>
      <w:tr w:rsidR="0008695F">
        <w:trPr>
          <w:trHeight w:val="678"/>
        </w:trPr>
        <w:tc>
          <w:tcPr>
            <w:tcW w:w="592" w:type="dxa"/>
            <w:vMerge w:val="restart"/>
            <w:tcBorders>
              <w:top w:val="single" w:sz="4" w:space="0" w:color="000000"/>
              <w:left w:val="single" w:sz="4" w:space="0" w:color="000000"/>
              <w:bottom w:val="single" w:sz="4" w:space="0" w:color="000000"/>
            </w:tcBorders>
            <w:vAlign w:val="center"/>
          </w:tcPr>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vAlign w:val="center"/>
          </w:tcPr>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vAlign w:val="center"/>
          </w:tcPr>
          <w:p w:rsidR="0008695F" w:rsidRDefault="000869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08695F">
        <w:trPr>
          <w:trHeight w:val="306"/>
        </w:trPr>
        <w:tc>
          <w:tcPr>
            <w:tcW w:w="592" w:type="dxa"/>
            <w:vMerge/>
            <w:tcBorders>
              <w:top w:val="single" w:sz="4" w:space="0" w:color="000000"/>
              <w:left w:val="single" w:sz="4" w:space="0" w:color="000000"/>
              <w:bottom w:val="single" w:sz="4" w:space="0" w:color="auto"/>
            </w:tcBorders>
            <w:vAlign w:val="center"/>
          </w:tcPr>
          <w:p w:rsidR="0008695F" w:rsidRDefault="0008695F">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vAlign w:val="center"/>
          </w:tcPr>
          <w:p w:rsidR="0008695F" w:rsidRDefault="0008695F">
            <w:pPr>
              <w:snapToGrid w:val="0"/>
              <w:spacing w:after="0" w:line="240" w:lineRule="auto"/>
              <w:jc w:val="center"/>
              <w:rPr>
                <w:rFonts w:ascii="Times New Roman" w:hAnsi="Times New Roman" w:cs="Times New Roman"/>
                <w:b/>
                <w:bCs/>
                <w:sz w:val="24"/>
                <w:szCs w:val="24"/>
              </w:rPr>
            </w:pPr>
          </w:p>
        </w:tc>
        <w:tc>
          <w:tcPr>
            <w:tcW w:w="1588" w:type="dxa"/>
            <w:vMerge/>
            <w:tcBorders>
              <w:top w:val="single" w:sz="4" w:space="0" w:color="000000"/>
              <w:left w:val="single" w:sz="4" w:space="0" w:color="000000"/>
              <w:bottom w:val="single" w:sz="4" w:space="0" w:color="auto"/>
            </w:tcBorders>
            <w:vAlign w:val="center"/>
          </w:tcPr>
          <w:p w:rsidR="0008695F" w:rsidRDefault="0008695F">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08695F" w:rsidRDefault="0008695F">
            <w:pPr>
              <w:snapToGrid w:val="0"/>
              <w:spacing w:after="0" w:line="240" w:lineRule="auto"/>
              <w:ind w:firstLine="709"/>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auto"/>
              <w:right w:val="single" w:sz="4" w:space="0" w:color="000000"/>
            </w:tcBorders>
            <w:vAlign w:val="center"/>
          </w:tcPr>
          <w:p w:rsidR="0008695F" w:rsidRPr="005463F1" w:rsidRDefault="0008695F" w:rsidP="005463F1">
            <w:pPr>
              <w:spacing w:after="0" w:line="240" w:lineRule="auto"/>
              <w:jc w:val="center"/>
              <w:rPr>
                <w:b/>
                <w:bCs/>
              </w:rPr>
            </w:pPr>
            <w:r w:rsidRPr="005463F1">
              <w:rPr>
                <w:rFonts w:ascii="Times New Roman" w:hAnsi="Times New Roman" w:cs="Times New Roman"/>
                <w:b/>
                <w:bCs/>
                <w:sz w:val="24"/>
                <w:szCs w:val="24"/>
              </w:rPr>
              <w:t>202</w:t>
            </w:r>
            <w:r>
              <w:rPr>
                <w:rFonts w:ascii="Times New Roman" w:hAnsi="Times New Roman" w:cs="Times New Roman"/>
                <w:b/>
                <w:bCs/>
                <w:sz w:val="24"/>
                <w:szCs w:val="24"/>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08695F" w:rsidRPr="005463F1" w:rsidRDefault="0008695F" w:rsidP="005463F1">
            <w:pPr>
              <w:spacing w:after="0" w:line="240" w:lineRule="auto"/>
              <w:jc w:val="center"/>
              <w:rPr>
                <w:b/>
                <w:bCs/>
              </w:rPr>
            </w:pPr>
            <w:r w:rsidRPr="005463F1">
              <w:rPr>
                <w:b/>
                <w:bCs/>
              </w:rPr>
              <w:t>202</w:t>
            </w:r>
            <w:r>
              <w:rPr>
                <w:b/>
                <w:bCs/>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08695F" w:rsidRPr="005463F1" w:rsidRDefault="0008695F"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w:t>
            </w:r>
            <w:r>
              <w:rPr>
                <w:rFonts w:ascii="Times New Roman" w:hAnsi="Times New Roman" w:cs="Times New Roman"/>
                <w:b/>
                <w:bCs/>
                <w:sz w:val="24"/>
                <w:szCs w:val="24"/>
              </w:rPr>
              <w:t>4</w:t>
            </w:r>
          </w:p>
        </w:tc>
      </w:tr>
      <w:tr w:rsidR="0008695F" w:rsidRPr="00E77ABF">
        <w:trPr>
          <w:trHeight w:val="543"/>
        </w:trPr>
        <w:tc>
          <w:tcPr>
            <w:tcW w:w="592" w:type="dxa"/>
            <w:vMerge w:val="restart"/>
            <w:tcBorders>
              <w:top w:val="single" w:sz="4" w:space="0" w:color="auto"/>
              <w:left w:val="single" w:sz="4" w:space="0" w:color="auto"/>
              <w:right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vAlign w:val="center"/>
          </w:tcPr>
          <w:p w:rsidR="0008695F" w:rsidRPr="00E77ABF" w:rsidRDefault="0008695F"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w:t>
            </w:r>
            <w:r>
              <w:rPr>
                <w:rFonts w:ascii="Times New Roman" w:hAnsi="Times New Roman" w:cs="Times New Roman"/>
                <w:sz w:val="24"/>
                <w:szCs w:val="24"/>
              </w:rPr>
              <w:t xml:space="preserve">ИДН, </w:t>
            </w:r>
            <w:r w:rsidRPr="00E77ABF">
              <w:rPr>
                <w:rFonts w:ascii="Times New Roman" w:hAnsi="Times New Roman" w:cs="Times New Roman"/>
                <w:sz w:val="24"/>
                <w:szCs w:val="24"/>
              </w:rPr>
              <w:t>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r>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tcPr>
          <w:p w:rsidR="0008695F" w:rsidRPr="00E77ABF" w:rsidRDefault="0008695F"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vAlign w:val="center"/>
          </w:tcPr>
          <w:p w:rsidR="0008695F" w:rsidRDefault="0008695F" w:rsidP="00F77B89">
            <w:pPr>
              <w:spacing w:after="0" w:line="240" w:lineRule="auto"/>
              <w:jc w:val="center"/>
              <w:rPr>
                <w:rFonts w:ascii="Times New Roman" w:hAnsi="Times New Roman" w:cs="Times New Roman"/>
                <w:sz w:val="24"/>
                <w:szCs w:val="24"/>
              </w:rPr>
            </w:pPr>
          </w:p>
          <w:p w:rsidR="0008695F" w:rsidRPr="00E77ABF" w:rsidRDefault="0008695F"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8 452,8</w:t>
            </w:r>
          </w:p>
        </w:tc>
        <w:tc>
          <w:tcPr>
            <w:tcW w:w="1276" w:type="dxa"/>
            <w:tcBorders>
              <w:top w:val="single" w:sz="4" w:space="0" w:color="auto"/>
              <w:left w:val="single" w:sz="4" w:space="0" w:color="auto"/>
              <w:bottom w:val="single" w:sz="4" w:space="0" w:color="auto"/>
              <w:right w:val="single" w:sz="4" w:space="0" w:color="auto"/>
            </w:tcBorders>
            <w:vAlign w:val="center"/>
          </w:tcPr>
          <w:p w:rsidR="0008695F" w:rsidRDefault="0008695F" w:rsidP="00F77B89">
            <w:pPr>
              <w:spacing w:after="0" w:line="240" w:lineRule="auto"/>
              <w:jc w:val="center"/>
              <w:rPr>
                <w:rFonts w:ascii="Times New Roman" w:hAnsi="Times New Roman" w:cs="Times New Roman"/>
                <w:sz w:val="24"/>
                <w:szCs w:val="24"/>
              </w:rPr>
            </w:pPr>
          </w:p>
          <w:p w:rsidR="0008695F" w:rsidRPr="00E77ABF" w:rsidRDefault="0008695F"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08695F" w:rsidRPr="00E77ABF" w:rsidRDefault="0008695F" w:rsidP="00F77B89">
            <w:pPr>
              <w:spacing w:after="0" w:line="240" w:lineRule="auto"/>
              <w:ind w:right="225"/>
              <w:jc w:val="center"/>
              <w:rPr>
                <w:rFonts w:ascii="Times New Roman" w:hAnsi="Times New Roman" w:cs="Times New Roman"/>
                <w:sz w:val="24"/>
                <w:szCs w:val="24"/>
              </w:rPr>
            </w:pPr>
          </w:p>
          <w:p w:rsidR="0008695F" w:rsidRPr="00E77ABF" w:rsidRDefault="0008695F"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08695F" w:rsidRPr="00E77ABF">
        <w:trPr>
          <w:trHeight w:val="673"/>
        </w:trPr>
        <w:tc>
          <w:tcPr>
            <w:tcW w:w="592"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8695F" w:rsidRPr="00E16465" w:rsidRDefault="0008695F"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6 000,0</w:t>
            </w:r>
          </w:p>
        </w:tc>
        <w:tc>
          <w:tcPr>
            <w:tcW w:w="1276" w:type="dxa"/>
            <w:tcBorders>
              <w:top w:val="single" w:sz="4" w:space="0" w:color="auto"/>
              <w:left w:val="single" w:sz="4" w:space="0" w:color="auto"/>
              <w:bottom w:val="single" w:sz="4" w:space="0" w:color="auto"/>
              <w:right w:val="single" w:sz="4" w:space="0" w:color="auto"/>
            </w:tcBorders>
            <w:vAlign w:val="center"/>
          </w:tcPr>
          <w:p w:rsidR="0008695F" w:rsidRPr="00E77ABF" w:rsidRDefault="0008695F" w:rsidP="00044A80">
            <w:pPr>
              <w:snapToGrid w:val="0"/>
              <w:spacing w:after="0" w:line="240" w:lineRule="auto"/>
              <w:ind w:right="225"/>
              <w:jc w:val="center"/>
              <w:rPr>
                <w:rFonts w:ascii="Times New Roman" w:hAnsi="Times New Roman" w:cs="Times New Roman"/>
                <w:sz w:val="24"/>
                <w:szCs w:val="24"/>
              </w:rPr>
            </w:pPr>
          </w:p>
          <w:p w:rsidR="0008695F" w:rsidRPr="00E77ABF" w:rsidRDefault="0008695F"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08695F" w:rsidRPr="00E77ABF" w:rsidRDefault="0008695F"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08695F" w:rsidRDefault="0008695F" w:rsidP="002C7FC3">
            <w:pPr>
              <w:snapToGrid w:val="0"/>
              <w:spacing w:after="0" w:line="240" w:lineRule="auto"/>
              <w:ind w:right="225"/>
              <w:rPr>
                <w:rFonts w:ascii="Times New Roman" w:hAnsi="Times New Roman" w:cs="Times New Roman"/>
                <w:sz w:val="24"/>
                <w:szCs w:val="24"/>
              </w:rPr>
            </w:pPr>
          </w:p>
          <w:p w:rsidR="0008695F" w:rsidRPr="00E77ABF" w:rsidRDefault="0008695F"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08695F" w:rsidRPr="00E77ABF">
        <w:trPr>
          <w:trHeight w:val="2010"/>
        </w:trPr>
        <w:tc>
          <w:tcPr>
            <w:tcW w:w="592"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vAlign w:val="center"/>
          </w:tcPr>
          <w:p w:rsidR="0008695F" w:rsidRPr="00E77ABF" w:rsidRDefault="0008695F">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08695F" w:rsidRPr="00E77ABF" w:rsidRDefault="0008695F" w:rsidP="009B54D1">
            <w:pPr>
              <w:spacing w:after="0" w:line="240" w:lineRule="auto"/>
              <w:rPr>
                <w:rFonts w:ascii="Times New Roman" w:hAnsi="Times New Roman" w:cs="Times New Roman"/>
                <w:sz w:val="24"/>
                <w:szCs w:val="24"/>
              </w:rPr>
            </w:pPr>
            <w:r>
              <w:rPr>
                <w:rFonts w:ascii="Times New Roman" w:hAnsi="Times New Roman" w:cs="Times New Roman"/>
                <w:sz w:val="24"/>
                <w:szCs w:val="24"/>
              </w:rPr>
              <w:t>51 918,5</w:t>
            </w:r>
          </w:p>
        </w:tc>
        <w:tc>
          <w:tcPr>
            <w:tcW w:w="1276" w:type="dxa"/>
            <w:tcBorders>
              <w:top w:val="single" w:sz="4" w:space="0" w:color="auto"/>
              <w:left w:val="single" w:sz="4" w:space="0" w:color="auto"/>
              <w:bottom w:val="single" w:sz="4" w:space="0" w:color="auto"/>
              <w:right w:val="single" w:sz="4" w:space="0" w:color="auto"/>
            </w:tcBorders>
          </w:tcPr>
          <w:p w:rsidR="0008695F" w:rsidRDefault="0008695F">
            <w:r>
              <w:rPr>
                <w:rFonts w:ascii="Times New Roman" w:hAnsi="Times New Roman" w:cs="Times New Roman"/>
                <w:sz w:val="24"/>
                <w:szCs w:val="24"/>
              </w:rPr>
              <w:t>54 918,7</w:t>
            </w:r>
          </w:p>
        </w:tc>
        <w:tc>
          <w:tcPr>
            <w:tcW w:w="1277" w:type="dxa"/>
            <w:tcBorders>
              <w:top w:val="single" w:sz="4" w:space="0" w:color="auto"/>
              <w:left w:val="single" w:sz="4" w:space="0" w:color="auto"/>
              <w:bottom w:val="single" w:sz="4" w:space="0" w:color="auto"/>
              <w:right w:val="single" w:sz="4" w:space="0" w:color="auto"/>
            </w:tcBorders>
          </w:tcPr>
          <w:p w:rsidR="0008695F" w:rsidRDefault="0008695F">
            <w:r>
              <w:rPr>
                <w:rFonts w:ascii="Times New Roman" w:hAnsi="Times New Roman" w:cs="Times New Roman"/>
                <w:sz w:val="24"/>
                <w:szCs w:val="24"/>
              </w:rPr>
              <w:t>55 935,2</w:t>
            </w:r>
          </w:p>
        </w:tc>
      </w:tr>
      <w:tr w:rsidR="0008695F" w:rsidRPr="00E77ABF">
        <w:trPr>
          <w:trHeight w:val="178"/>
        </w:trPr>
        <w:tc>
          <w:tcPr>
            <w:tcW w:w="592" w:type="dxa"/>
            <w:tcBorders>
              <w:top w:val="single" w:sz="4" w:space="0" w:color="auto"/>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vAlign w:val="center"/>
          </w:tcPr>
          <w:p w:rsidR="0008695F" w:rsidRPr="00E77ABF" w:rsidRDefault="0008695F"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p w:rsidR="0008695F" w:rsidRPr="00E77ABF" w:rsidRDefault="0008695F" w:rsidP="00AC01E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1 </w:t>
            </w:r>
            <w:r>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vAlign w:val="center"/>
          </w:tcPr>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bottom w:val="single" w:sz="4" w:space="0" w:color="000000"/>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08695F" w:rsidRPr="00E77ABF">
        <w:trPr>
          <w:trHeight w:val="1335"/>
        </w:trPr>
        <w:tc>
          <w:tcPr>
            <w:tcW w:w="592" w:type="dxa"/>
            <w:vMerge w:val="restart"/>
            <w:tcBorders>
              <w:top w:val="single" w:sz="4" w:space="0" w:color="000000"/>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vMerge w:val="restart"/>
            <w:tcBorders>
              <w:top w:val="single" w:sz="4" w:space="0" w:color="000000"/>
              <w:left w:val="single" w:sz="4" w:space="0" w:color="000000"/>
            </w:tcBorders>
            <w:vAlign w:val="center"/>
          </w:tcPr>
          <w:p w:rsidR="0008695F" w:rsidRPr="00E77ABF" w:rsidRDefault="0008695F" w:rsidP="002362C1">
            <w:pPr>
              <w:spacing w:after="0" w:line="240" w:lineRule="auto"/>
              <w:jc w:val="center"/>
              <w:rPr>
                <w:rFonts w:ascii="Times New Roman" w:hAnsi="Times New Roman" w:cs="Times New Roman"/>
                <w:sz w:val="24"/>
                <w:szCs w:val="24"/>
              </w:rPr>
            </w:pPr>
          </w:p>
          <w:p w:rsidR="0008695F" w:rsidRPr="00E77ABF" w:rsidRDefault="0008695F"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vAlign w:val="center"/>
          </w:tcPr>
          <w:p w:rsidR="0008695F" w:rsidRDefault="0008695F" w:rsidP="002362C1">
            <w:pPr>
              <w:snapToGrid w:val="0"/>
              <w:spacing w:after="0" w:line="240" w:lineRule="auto"/>
              <w:jc w:val="center"/>
              <w:rPr>
                <w:rFonts w:ascii="Times New Roman" w:hAnsi="Times New Roman" w:cs="Times New Roman"/>
                <w:sz w:val="24"/>
                <w:szCs w:val="24"/>
              </w:rPr>
            </w:pPr>
          </w:p>
          <w:p w:rsidR="0008695F" w:rsidRPr="00E77ABF" w:rsidRDefault="0008695F"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vMerge w:val="restart"/>
            <w:tcBorders>
              <w:top w:val="single" w:sz="4" w:space="0" w:color="000000"/>
              <w:left w:val="single" w:sz="4" w:space="0" w:color="000000"/>
              <w:right w:val="single" w:sz="4" w:space="0" w:color="000000"/>
            </w:tcBorders>
          </w:tcPr>
          <w:p w:rsidR="0008695F" w:rsidRDefault="0008695F" w:rsidP="002362C1">
            <w:pPr>
              <w:snapToGrid w:val="0"/>
              <w:spacing w:after="0" w:line="240" w:lineRule="auto"/>
              <w:jc w:val="center"/>
              <w:rPr>
                <w:rFonts w:ascii="Times New Roman" w:hAnsi="Times New Roman" w:cs="Times New Roman"/>
                <w:sz w:val="24"/>
                <w:szCs w:val="24"/>
              </w:rPr>
            </w:pPr>
          </w:p>
          <w:p w:rsidR="0008695F" w:rsidRDefault="0008695F" w:rsidP="002362C1">
            <w:pPr>
              <w:snapToGrid w:val="0"/>
              <w:spacing w:after="0" w:line="240" w:lineRule="auto"/>
              <w:jc w:val="center"/>
              <w:rPr>
                <w:rFonts w:ascii="Times New Roman" w:hAnsi="Times New Roman" w:cs="Times New Roman"/>
                <w:sz w:val="24"/>
                <w:szCs w:val="24"/>
              </w:rPr>
            </w:pPr>
          </w:p>
          <w:p w:rsidR="0008695F" w:rsidRDefault="0008695F" w:rsidP="002362C1">
            <w:pPr>
              <w:snapToGrid w:val="0"/>
              <w:spacing w:after="0" w:line="240" w:lineRule="auto"/>
              <w:jc w:val="center"/>
              <w:rPr>
                <w:rFonts w:ascii="Times New Roman" w:hAnsi="Times New Roman" w:cs="Times New Roman"/>
                <w:sz w:val="24"/>
                <w:szCs w:val="24"/>
              </w:rPr>
            </w:pPr>
          </w:p>
          <w:p w:rsidR="0008695F" w:rsidRPr="00E77ABF" w:rsidRDefault="0008695F"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276"/>
        </w:trPr>
        <w:tc>
          <w:tcPr>
            <w:tcW w:w="592" w:type="dxa"/>
            <w:vMerge/>
            <w:tcBorders>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tcPr>
          <w:p w:rsidR="0008695F" w:rsidRPr="00E77ABF" w:rsidRDefault="0008695F"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388" w:type="dxa"/>
            <w:vMerge/>
            <w:tcBorders>
              <w:left w:val="single" w:sz="4" w:space="0" w:color="000000"/>
              <w:bottom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000000"/>
              <w:bottom w:val="single" w:sz="4" w:space="0" w:color="auto"/>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690"/>
        </w:trPr>
        <w:tc>
          <w:tcPr>
            <w:tcW w:w="592" w:type="dxa"/>
            <w:vMerge/>
            <w:tcBorders>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tcPr>
          <w:p w:rsidR="0008695F" w:rsidRPr="00E77ABF" w:rsidRDefault="0008695F"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08695F" w:rsidRPr="00E77ABF" w:rsidRDefault="0008695F" w:rsidP="00D95E3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375"/>
        </w:trPr>
        <w:tc>
          <w:tcPr>
            <w:tcW w:w="592"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08695F" w:rsidRPr="00E77ABF" w:rsidRDefault="0008695F" w:rsidP="00C53C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w:t>
            </w:r>
            <w:r>
              <w:rPr>
                <w:rFonts w:ascii="Times New Roman" w:hAnsi="Times New Roman" w:cs="Times New Roman"/>
                <w:sz w:val="24"/>
                <w:szCs w:val="24"/>
              </w:rPr>
              <w:t>500</w:t>
            </w:r>
            <w:r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1375"/>
        </w:trPr>
        <w:tc>
          <w:tcPr>
            <w:tcW w:w="592"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08695F" w:rsidRPr="00E77ABF" w:rsidRDefault="0008695F"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vAlign w:val="center"/>
          </w:tcPr>
          <w:p w:rsidR="0008695F" w:rsidRPr="00E77ABF" w:rsidRDefault="0008695F">
            <w:pPr>
              <w:jc w:val="center"/>
              <w:rPr>
                <w:rFonts w:ascii="Times New Roman" w:hAnsi="Times New Roman" w:cs="Times New Roman"/>
                <w:sz w:val="24"/>
                <w:szCs w:val="24"/>
              </w:rPr>
            </w:pPr>
          </w:p>
          <w:p w:rsidR="0008695F" w:rsidRPr="00E77ABF" w:rsidRDefault="0008695F">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08695F" w:rsidRDefault="0008695F" w:rsidP="00B71867">
            <w:pPr>
              <w:snapToGrid w:val="0"/>
              <w:spacing w:after="0" w:line="240" w:lineRule="auto"/>
              <w:rPr>
                <w:rFonts w:ascii="Times New Roman" w:hAnsi="Times New Roman" w:cs="Times New Roman"/>
                <w:sz w:val="24"/>
                <w:szCs w:val="24"/>
              </w:rPr>
            </w:pPr>
          </w:p>
          <w:p w:rsidR="0008695F" w:rsidRPr="00E77ABF" w:rsidRDefault="0008695F"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000000"/>
              <w:left w:val="single" w:sz="4" w:space="0" w:color="000000"/>
              <w:bottom w:val="single" w:sz="4" w:space="0" w:color="000000"/>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08695F" w:rsidRPr="00E77ABF">
        <w:trPr>
          <w:trHeight w:val="178"/>
        </w:trPr>
        <w:tc>
          <w:tcPr>
            <w:tcW w:w="592" w:type="dxa"/>
            <w:tcBorders>
              <w:top w:val="single" w:sz="4" w:space="0" w:color="000000"/>
              <w:left w:val="single" w:sz="4" w:space="0" w:color="000000"/>
              <w:bottom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08695F" w:rsidRPr="00E77ABF" w:rsidRDefault="0008695F"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vAlign w:val="center"/>
          </w:tcPr>
          <w:p w:rsidR="0008695F" w:rsidRPr="00E77ABF" w:rsidRDefault="0008695F"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vAlign w:val="center"/>
          </w:tcPr>
          <w:p w:rsidR="0008695F" w:rsidRPr="00E16465" w:rsidRDefault="0008695F"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830,4</w:t>
            </w:r>
          </w:p>
        </w:tc>
        <w:tc>
          <w:tcPr>
            <w:tcW w:w="1276" w:type="dxa"/>
            <w:tcBorders>
              <w:top w:val="single" w:sz="4" w:space="0" w:color="000000"/>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178"/>
        </w:trPr>
        <w:tc>
          <w:tcPr>
            <w:tcW w:w="592" w:type="dxa"/>
            <w:tcBorders>
              <w:top w:val="single" w:sz="4" w:space="0" w:color="000000"/>
              <w:left w:val="single" w:sz="4" w:space="0" w:color="000000"/>
              <w:bottom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tcPr>
          <w:p w:rsidR="0008695F" w:rsidRPr="00E77ABF" w:rsidRDefault="0008695F">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vAlign w:val="center"/>
          </w:tcPr>
          <w:p w:rsidR="0008695F" w:rsidRPr="00E77ABF" w:rsidRDefault="0008695F">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p>
          <w:p w:rsidR="0008695F" w:rsidRPr="00A934AC" w:rsidRDefault="000869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auto"/>
              <w:right w:val="single" w:sz="4" w:space="0" w:color="000000"/>
            </w:tcBorders>
            <w:vAlign w:val="center"/>
          </w:tcPr>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1915"/>
        </w:trPr>
        <w:tc>
          <w:tcPr>
            <w:tcW w:w="592" w:type="dxa"/>
            <w:tcBorders>
              <w:top w:val="single" w:sz="4" w:space="0" w:color="auto"/>
              <w:left w:val="single" w:sz="4" w:space="0" w:color="000000"/>
            </w:tcBorders>
            <w:vAlign w:val="center"/>
          </w:tcPr>
          <w:p w:rsidR="0008695F" w:rsidRPr="00E77ABF" w:rsidRDefault="0008695F">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tcBorders>
          </w:tcPr>
          <w:p w:rsidR="0008695F" w:rsidRDefault="0008695F" w:rsidP="002A35DE">
            <w:pPr>
              <w:rPr>
                <w:rFonts w:ascii="Times New Roman" w:hAnsi="Times New Roman" w:cs="Times New Roman"/>
                <w:sz w:val="24"/>
                <w:szCs w:val="24"/>
              </w:rPr>
            </w:pPr>
          </w:p>
          <w:p w:rsidR="0008695F" w:rsidRDefault="0008695F" w:rsidP="002A35DE">
            <w:pPr>
              <w:rPr>
                <w:rFonts w:ascii="Times New Roman" w:hAnsi="Times New Roman" w:cs="Times New Roman"/>
                <w:sz w:val="24"/>
                <w:szCs w:val="24"/>
              </w:rPr>
            </w:pPr>
          </w:p>
          <w:p w:rsidR="0008695F" w:rsidRPr="00E77ABF" w:rsidRDefault="0008695F"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right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auto"/>
              <w:right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08695F" w:rsidRPr="00E77ABF">
        <w:trPr>
          <w:trHeight w:val="1650"/>
        </w:trPr>
        <w:tc>
          <w:tcPr>
            <w:tcW w:w="592" w:type="dxa"/>
            <w:tcBorders>
              <w:top w:val="single" w:sz="4" w:space="0" w:color="auto"/>
              <w:left w:val="single" w:sz="4" w:space="0" w:color="000000"/>
            </w:tcBorders>
            <w:vAlign w:val="center"/>
          </w:tcPr>
          <w:p w:rsidR="0008695F" w:rsidRPr="00E77ABF" w:rsidRDefault="0008695F"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дорог,(устранение на дорожном покрытии дефектов в виде выбоин, волн, наплывов</w:t>
            </w:r>
            <w:r>
              <w:rPr>
                <w:rFonts w:ascii="Times New Roman" w:hAnsi="Times New Roman" w:cs="Times New Roman"/>
                <w:sz w:val="24"/>
                <w:szCs w:val="24"/>
              </w:rPr>
              <w:t>, очистка снега межквартальных проездов, вывоз снега</w:t>
            </w:r>
            <w:r w:rsidRPr="00E77ABF">
              <w:rPr>
                <w:rFonts w:ascii="Times New Roman" w:hAnsi="Times New Roman" w:cs="Times New Roman"/>
                <w:sz w:val="24"/>
                <w:szCs w:val="24"/>
              </w:rPr>
              <w:t>)</w:t>
            </w:r>
          </w:p>
        </w:tc>
        <w:tc>
          <w:tcPr>
            <w:tcW w:w="1588" w:type="dxa"/>
            <w:vMerge w:val="restart"/>
            <w:tcBorders>
              <w:top w:val="single" w:sz="4" w:space="0" w:color="auto"/>
              <w:left w:val="single" w:sz="4" w:space="0" w:color="000000"/>
            </w:tcBorders>
          </w:tcPr>
          <w:p w:rsidR="0008695F" w:rsidRDefault="0008695F" w:rsidP="00A5686C">
            <w:pPr>
              <w:rPr>
                <w:rFonts w:ascii="Times New Roman" w:hAnsi="Times New Roman" w:cs="Times New Roman"/>
                <w:sz w:val="24"/>
                <w:szCs w:val="24"/>
              </w:rPr>
            </w:pPr>
          </w:p>
          <w:p w:rsidR="0008695F" w:rsidRDefault="0008695F" w:rsidP="00A5686C">
            <w:pPr>
              <w:rPr>
                <w:rFonts w:ascii="Times New Roman" w:hAnsi="Times New Roman" w:cs="Times New Roman"/>
                <w:sz w:val="24"/>
                <w:szCs w:val="24"/>
              </w:rPr>
            </w:pPr>
          </w:p>
          <w:p w:rsidR="0008695F" w:rsidRDefault="0008695F" w:rsidP="00A5686C">
            <w:pPr>
              <w:rPr>
                <w:rFonts w:ascii="Times New Roman" w:hAnsi="Times New Roman" w:cs="Times New Roman"/>
                <w:sz w:val="24"/>
                <w:szCs w:val="24"/>
              </w:rPr>
            </w:pPr>
          </w:p>
          <w:p w:rsidR="0008695F" w:rsidRPr="00E77ABF" w:rsidRDefault="0008695F"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vAlign w:val="center"/>
          </w:tcPr>
          <w:p w:rsidR="0008695F" w:rsidRDefault="0008695F" w:rsidP="00B5735C">
            <w:pPr>
              <w:spacing w:after="0" w:line="240" w:lineRule="auto"/>
              <w:jc w:val="center"/>
              <w:rPr>
                <w:rFonts w:ascii="Times New Roman" w:hAnsi="Times New Roman" w:cs="Times New Roman"/>
                <w:sz w:val="24"/>
                <w:szCs w:val="24"/>
              </w:rPr>
            </w:pPr>
          </w:p>
          <w:p w:rsidR="0008695F" w:rsidRDefault="0008695F" w:rsidP="00B5735C">
            <w:pPr>
              <w:spacing w:after="0" w:line="240" w:lineRule="auto"/>
              <w:jc w:val="center"/>
              <w:rPr>
                <w:rFonts w:ascii="Times New Roman" w:hAnsi="Times New Roman" w:cs="Times New Roman"/>
                <w:sz w:val="24"/>
                <w:szCs w:val="24"/>
              </w:rPr>
            </w:pPr>
          </w:p>
          <w:p w:rsidR="0008695F" w:rsidRDefault="0008695F" w:rsidP="00B5735C">
            <w:pPr>
              <w:spacing w:after="0" w:line="240" w:lineRule="auto"/>
              <w:jc w:val="center"/>
              <w:rPr>
                <w:rFonts w:ascii="Times New Roman" w:hAnsi="Times New Roman" w:cs="Times New Roman"/>
                <w:sz w:val="24"/>
                <w:szCs w:val="24"/>
              </w:rPr>
            </w:pPr>
          </w:p>
          <w:p w:rsidR="0008695F" w:rsidRDefault="0008695F" w:rsidP="00B5735C">
            <w:pPr>
              <w:spacing w:after="0" w:line="240" w:lineRule="auto"/>
              <w:jc w:val="center"/>
              <w:rPr>
                <w:rFonts w:ascii="Times New Roman" w:hAnsi="Times New Roman" w:cs="Times New Roman"/>
                <w:sz w:val="24"/>
                <w:szCs w:val="24"/>
              </w:rPr>
            </w:pPr>
          </w:p>
          <w:p w:rsidR="0008695F" w:rsidRPr="00E77ABF" w:rsidRDefault="0008695F"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vMerge w:val="restart"/>
            <w:tcBorders>
              <w:top w:val="single" w:sz="4" w:space="0" w:color="auto"/>
              <w:left w:val="single" w:sz="4" w:space="0" w:color="000000"/>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vMerge w:val="restart"/>
            <w:tcBorders>
              <w:top w:val="single" w:sz="4" w:space="0" w:color="auto"/>
              <w:left w:val="single" w:sz="4" w:space="0" w:color="000000"/>
              <w:right w:val="single" w:sz="4" w:space="0" w:color="auto"/>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vMerge w:val="restart"/>
            <w:tcBorders>
              <w:top w:val="single" w:sz="4" w:space="0" w:color="auto"/>
              <w:left w:val="single" w:sz="4" w:space="0" w:color="auto"/>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276"/>
        </w:trPr>
        <w:tc>
          <w:tcPr>
            <w:tcW w:w="592" w:type="dxa"/>
            <w:vMerge w:val="restart"/>
            <w:tcBorders>
              <w:left w:val="single" w:sz="4" w:space="0" w:color="000000"/>
            </w:tcBorders>
            <w:vAlign w:val="center"/>
          </w:tcPr>
          <w:p w:rsidR="0008695F" w:rsidRPr="00E77ABF" w:rsidRDefault="0008695F" w:rsidP="00A5686C">
            <w:pPr>
              <w:spacing w:after="0" w:line="240" w:lineRule="auto"/>
              <w:jc w:val="center"/>
              <w:rPr>
                <w:rFonts w:ascii="Times New Roman" w:hAnsi="Times New Roman" w:cs="Times New Roman"/>
                <w:sz w:val="24"/>
                <w:szCs w:val="24"/>
              </w:rPr>
            </w:pPr>
          </w:p>
        </w:tc>
        <w:tc>
          <w:tcPr>
            <w:tcW w:w="2809" w:type="dxa"/>
            <w:vMerge w:val="restart"/>
            <w:tcBorders>
              <w:left w:val="single" w:sz="4" w:space="0" w:color="000000"/>
            </w:tcBorders>
            <w:vAlign w:val="center"/>
          </w:tcPr>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b/>
                <w:bCs/>
                <w:sz w:val="24"/>
                <w:szCs w:val="24"/>
              </w:rPr>
            </w:pPr>
          </w:p>
          <w:p w:rsidR="0008695F" w:rsidRPr="00E77ABF" w:rsidRDefault="0008695F"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tcPr>
          <w:p w:rsidR="0008695F" w:rsidRPr="00E77ABF" w:rsidRDefault="0008695F" w:rsidP="00A5686C">
            <w:pPr>
              <w:rPr>
                <w:rFonts w:ascii="Times New Roman" w:hAnsi="Times New Roman" w:cs="Times New Roman"/>
                <w:sz w:val="24"/>
                <w:szCs w:val="24"/>
              </w:rPr>
            </w:pPr>
          </w:p>
        </w:tc>
        <w:tc>
          <w:tcPr>
            <w:tcW w:w="1560" w:type="dxa"/>
            <w:vMerge w:val="restart"/>
            <w:tcBorders>
              <w:left w:val="single" w:sz="4" w:space="0" w:color="000000"/>
            </w:tcBorders>
            <w:vAlign w:val="center"/>
          </w:tcPr>
          <w:p w:rsidR="0008695F" w:rsidRPr="00E77ABF" w:rsidRDefault="0008695F" w:rsidP="009D2F37">
            <w:pPr>
              <w:spacing w:after="0" w:line="240" w:lineRule="auto"/>
              <w:jc w:val="center"/>
              <w:rPr>
                <w:rFonts w:ascii="Times New Roman" w:hAnsi="Times New Roman" w:cs="Times New Roman"/>
                <w:sz w:val="24"/>
                <w:szCs w:val="24"/>
              </w:rPr>
            </w:pPr>
          </w:p>
        </w:tc>
        <w:tc>
          <w:tcPr>
            <w:tcW w:w="1388" w:type="dxa"/>
            <w:vMerge/>
            <w:tcBorders>
              <w:left w:val="single" w:sz="4" w:space="0" w:color="000000"/>
              <w:bottom w:val="single" w:sz="4" w:space="0" w:color="auto"/>
            </w:tcBorders>
            <w:vAlign w:val="center"/>
          </w:tcPr>
          <w:p w:rsidR="0008695F" w:rsidRPr="00E77ABF" w:rsidRDefault="0008695F" w:rsidP="00AA1357">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968"/>
        </w:trPr>
        <w:tc>
          <w:tcPr>
            <w:tcW w:w="592" w:type="dxa"/>
            <w:vMerge/>
            <w:tcBorders>
              <w:left w:val="single" w:sz="4" w:space="0" w:color="000000"/>
              <w:bottom w:val="single" w:sz="4" w:space="0" w:color="auto"/>
            </w:tcBorders>
            <w:vAlign w:val="center"/>
          </w:tcPr>
          <w:p w:rsidR="0008695F" w:rsidRPr="00E77ABF" w:rsidRDefault="0008695F"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b/>
                <w:bCs/>
                <w:sz w:val="24"/>
                <w:szCs w:val="24"/>
              </w:rPr>
            </w:pPr>
          </w:p>
        </w:tc>
        <w:tc>
          <w:tcPr>
            <w:tcW w:w="1588" w:type="dxa"/>
            <w:tcBorders>
              <w:top w:val="single" w:sz="4" w:space="0" w:color="auto"/>
              <w:left w:val="single" w:sz="4" w:space="0" w:color="000000"/>
              <w:bottom w:val="single" w:sz="4" w:space="0" w:color="000000"/>
            </w:tcBorders>
          </w:tcPr>
          <w:p w:rsidR="0008695F" w:rsidRDefault="0008695F" w:rsidP="00A5686C">
            <w:pPr>
              <w:rPr>
                <w:rFonts w:ascii="Times New Roman" w:hAnsi="Times New Roman" w:cs="Times New Roman"/>
                <w:sz w:val="24"/>
                <w:szCs w:val="24"/>
              </w:rPr>
            </w:pPr>
          </w:p>
          <w:p w:rsidR="0008695F" w:rsidRDefault="0008695F" w:rsidP="00A5686C">
            <w:pPr>
              <w:rPr>
                <w:rFonts w:ascii="Times New Roman" w:hAnsi="Times New Roman" w:cs="Times New Roman"/>
                <w:sz w:val="24"/>
                <w:szCs w:val="24"/>
              </w:rPr>
            </w:pPr>
          </w:p>
          <w:p w:rsidR="0008695F" w:rsidRPr="00E77ABF" w:rsidRDefault="0008695F" w:rsidP="00A5686C">
            <w:pP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vAlign w:val="center"/>
          </w:tcPr>
          <w:p w:rsidR="0008695F" w:rsidRPr="00E77ABF" w:rsidRDefault="0008695F" w:rsidP="009D2F37">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08695F" w:rsidRPr="00E77ABF" w:rsidRDefault="0008695F"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vAlign w:val="center"/>
          </w:tcPr>
          <w:p w:rsidR="0008695F" w:rsidRPr="00E77ABF" w:rsidRDefault="0008695F"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vAlign w:val="center"/>
          </w:tcPr>
          <w:p w:rsidR="0008695F" w:rsidRPr="00E77ABF" w:rsidRDefault="0008695F"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08695F" w:rsidRPr="00E77ABF">
        <w:trPr>
          <w:trHeight w:val="592"/>
        </w:trPr>
        <w:tc>
          <w:tcPr>
            <w:tcW w:w="592" w:type="dxa"/>
            <w:tcBorders>
              <w:left w:val="single" w:sz="4" w:space="0" w:color="000000"/>
              <w:bottom w:val="single" w:sz="4" w:space="0" w:color="auto"/>
            </w:tcBorders>
            <w:vAlign w:val="center"/>
          </w:tcPr>
          <w:p w:rsidR="0008695F" w:rsidRPr="00E77ABF"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left w:val="single" w:sz="4" w:space="0" w:color="000000"/>
              <w:bottom w:val="single" w:sz="4" w:space="0" w:color="auto"/>
            </w:tcBorders>
            <w:vAlign w:val="center"/>
          </w:tcPr>
          <w:p w:rsidR="0008695F" w:rsidRPr="0088395F" w:rsidRDefault="0008695F"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000000"/>
            </w:tcBorders>
          </w:tcPr>
          <w:p w:rsidR="0008695F" w:rsidRPr="00E77ABF" w:rsidRDefault="0008695F"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08695F" w:rsidRPr="00E77ABF" w:rsidRDefault="0008695F" w:rsidP="00B5735C">
            <w:pPr>
              <w:spacing w:after="0" w:line="240" w:lineRule="auto"/>
              <w:jc w:val="center"/>
              <w:rPr>
                <w:rFonts w:ascii="Times New Roman" w:hAnsi="Times New Roman" w:cs="Times New Roman"/>
                <w:sz w:val="24"/>
                <w:szCs w:val="24"/>
              </w:rPr>
            </w:pPr>
          </w:p>
          <w:p w:rsidR="0008695F" w:rsidRPr="00E77ABF" w:rsidRDefault="0008695F" w:rsidP="00B5735C">
            <w:pPr>
              <w:spacing w:after="0" w:line="240" w:lineRule="auto"/>
              <w:jc w:val="center"/>
              <w:rPr>
                <w:rFonts w:ascii="Times New Roman" w:hAnsi="Times New Roman" w:cs="Times New Roman"/>
                <w:sz w:val="24"/>
                <w:szCs w:val="24"/>
              </w:rPr>
            </w:pPr>
          </w:p>
          <w:p w:rsidR="0008695F" w:rsidRPr="00E77ABF" w:rsidRDefault="0008695F" w:rsidP="00B5735C">
            <w:pPr>
              <w:jc w:val="center"/>
              <w:rPr>
                <w:rFonts w:ascii="Times New Roman" w:hAnsi="Times New Roman" w:cs="Times New Roman"/>
                <w:sz w:val="24"/>
                <w:szCs w:val="24"/>
              </w:rPr>
            </w:pPr>
          </w:p>
        </w:tc>
        <w:tc>
          <w:tcPr>
            <w:tcW w:w="1388" w:type="dxa"/>
            <w:tcBorders>
              <w:left w:val="single" w:sz="4" w:space="0" w:color="000000"/>
              <w:bottom w:val="single" w:sz="4" w:space="0" w:color="000000"/>
            </w:tcBorders>
            <w:vAlign w:val="center"/>
          </w:tcPr>
          <w:p w:rsidR="0008695F" w:rsidRPr="00E77ABF" w:rsidRDefault="0008695F"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tcBorders>
              <w:left w:val="single" w:sz="4" w:space="0" w:color="000000"/>
              <w:bottom w:val="single" w:sz="4" w:space="0" w:color="auto"/>
              <w:right w:val="single" w:sz="4" w:space="0" w:color="auto"/>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8695F" w:rsidRPr="00E77ABF">
        <w:trPr>
          <w:trHeight w:val="2048"/>
        </w:trPr>
        <w:tc>
          <w:tcPr>
            <w:tcW w:w="592" w:type="dxa"/>
            <w:tcBorders>
              <w:top w:val="single" w:sz="4" w:space="0" w:color="auto"/>
              <w:left w:val="single" w:sz="4" w:space="0" w:color="000000"/>
              <w:bottom w:val="single" w:sz="4" w:space="0" w:color="auto"/>
            </w:tcBorders>
            <w:vAlign w:val="center"/>
          </w:tcPr>
          <w:p w:rsidR="0008695F" w:rsidRPr="00A77688" w:rsidRDefault="0008695F"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t>1</w:t>
            </w:r>
            <w:r>
              <w:rPr>
                <w:rFonts w:ascii="Times New Roman" w:hAnsi="Times New Roman" w:cs="Times New Roman"/>
                <w:sz w:val="24"/>
                <w:szCs w:val="24"/>
              </w:rPr>
              <w:t>1</w:t>
            </w:r>
          </w:p>
        </w:tc>
        <w:tc>
          <w:tcPr>
            <w:tcW w:w="2809" w:type="dxa"/>
            <w:tcBorders>
              <w:top w:val="single" w:sz="4" w:space="0" w:color="auto"/>
              <w:left w:val="single" w:sz="4" w:space="0" w:color="000000"/>
              <w:bottom w:val="single" w:sz="4" w:space="0" w:color="auto"/>
            </w:tcBorders>
            <w:vAlign w:val="center"/>
          </w:tcPr>
          <w:p w:rsidR="0008695F" w:rsidRPr="00E77ABF" w:rsidRDefault="0008695F" w:rsidP="003425A8">
            <w:pPr>
              <w:spacing w:after="0" w:line="240" w:lineRule="auto"/>
              <w:jc w:val="center"/>
              <w:rPr>
                <w:rFonts w:ascii="Times New Roman" w:hAnsi="Times New Roman" w:cs="Times New Roman"/>
                <w:b/>
                <w:bCs/>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tcPr>
          <w:p w:rsidR="0008695F" w:rsidRPr="00E77ABF" w:rsidRDefault="0008695F"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vAlign w:val="center"/>
          </w:tcPr>
          <w:p w:rsidR="0008695F" w:rsidRDefault="0008695F" w:rsidP="00AA1357">
            <w:pPr>
              <w:spacing w:after="0" w:line="240" w:lineRule="auto"/>
              <w:jc w:val="center"/>
              <w:rPr>
                <w:rFonts w:ascii="Times New Roman" w:hAnsi="Times New Roman" w:cs="Times New Roman"/>
                <w:sz w:val="24"/>
                <w:szCs w:val="24"/>
              </w:rPr>
            </w:pPr>
          </w:p>
          <w:p w:rsidR="0008695F" w:rsidRPr="00E77ABF" w:rsidRDefault="0008695F"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vAlign w:val="center"/>
          </w:tcPr>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6 416,6</w:t>
            </w:r>
          </w:p>
        </w:tc>
        <w:tc>
          <w:tcPr>
            <w:tcW w:w="1277" w:type="dxa"/>
            <w:tcBorders>
              <w:top w:val="single" w:sz="4" w:space="0" w:color="auto"/>
              <w:left w:val="single" w:sz="4" w:space="0" w:color="000000"/>
              <w:bottom w:val="single" w:sz="4" w:space="0" w:color="auto"/>
              <w:right w:val="single" w:sz="4" w:space="0" w:color="000000"/>
            </w:tcBorders>
          </w:tcPr>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Default="0008695F" w:rsidP="00044A80">
            <w:pPr>
              <w:snapToGrid w:val="0"/>
              <w:spacing w:after="0" w:line="240" w:lineRule="auto"/>
              <w:jc w:val="center"/>
              <w:rPr>
                <w:rFonts w:ascii="Times New Roman" w:hAnsi="Times New Roman" w:cs="Times New Roman"/>
                <w:sz w:val="24"/>
                <w:szCs w:val="24"/>
              </w:rPr>
            </w:pPr>
          </w:p>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08695F" w:rsidRPr="00E77ABF">
        <w:trPr>
          <w:trHeight w:val="144"/>
        </w:trPr>
        <w:tc>
          <w:tcPr>
            <w:tcW w:w="592" w:type="dxa"/>
            <w:tcBorders>
              <w:top w:val="single" w:sz="4" w:space="0" w:color="auto"/>
              <w:left w:val="single" w:sz="4" w:space="0" w:color="000000"/>
              <w:bottom w:val="single" w:sz="4" w:space="0" w:color="auto"/>
            </w:tcBorders>
            <w:vAlign w:val="center"/>
          </w:tcPr>
          <w:p w:rsidR="0008695F" w:rsidRPr="00BB75E2"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9" w:type="dxa"/>
            <w:tcBorders>
              <w:top w:val="single" w:sz="4" w:space="0" w:color="auto"/>
              <w:left w:val="single" w:sz="4" w:space="0" w:color="000000"/>
              <w:bottom w:val="single" w:sz="4" w:space="0" w:color="auto"/>
            </w:tcBorders>
            <w:vAlign w:val="center"/>
          </w:tcPr>
          <w:p w:rsidR="0008695F" w:rsidRPr="00E77ABF" w:rsidRDefault="0008695F"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паспортов дорог и тротуаров</w:t>
            </w:r>
          </w:p>
        </w:tc>
        <w:tc>
          <w:tcPr>
            <w:tcW w:w="1588" w:type="dxa"/>
            <w:vMerge w:val="restart"/>
            <w:tcBorders>
              <w:top w:val="single" w:sz="4" w:space="0" w:color="auto"/>
              <w:left w:val="single" w:sz="4" w:space="0" w:color="000000"/>
            </w:tcBorders>
          </w:tcPr>
          <w:p w:rsidR="0008695F" w:rsidRDefault="0008695F" w:rsidP="00A5686C">
            <w:pPr>
              <w:rPr>
                <w:rFonts w:ascii="Times New Roman" w:hAnsi="Times New Roman" w:cs="Times New Roman"/>
                <w:sz w:val="24"/>
                <w:szCs w:val="24"/>
              </w:rPr>
            </w:pPr>
          </w:p>
          <w:p w:rsidR="0008695F" w:rsidRPr="00E77ABF" w:rsidRDefault="0008695F"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vAlign w:val="center"/>
          </w:tcPr>
          <w:p w:rsidR="0008695F" w:rsidRDefault="0008695F" w:rsidP="00B5735C">
            <w:pPr>
              <w:spacing w:after="0" w:line="240" w:lineRule="auto"/>
              <w:jc w:val="center"/>
              <w:rPr>
                <w:rFonts w:ascii="Times New Roman" w:hAnsi="Times New Roman" w:cs="Times New Roman"/>
                <w:sz w:val="24"/>
                <w:szCs w:val="24"/>
              </w:rPr>
            </w:pPr>
          </w:p>
          <w:p w:rsidR="0008695F" w:rsidRDefault="0008695F" w:rsidP="00B5735C">
            <w:pPr>
              <w:spacing w:after="0" w:line="240" w:lineRule="auto"/>
              <w:jc w:val="center"/>
              <w:rPr>
                <w:rFonts w:ascii="Times New Roman" w:hAnsi="Times New Roman" w:cs="Times New Roman"/>
                <w:sz w:val="24"/>
                <w:szCs w:val="24"/>
              </w:rPr>
            </w:pPr>
          </w:p>
          <w:p w:rsidR="0008695F" w:rsidRDefault="0008695F" w:rsidP="00B5735C">
            <w:pPr>
              <w:spacing w:after="0" w:line="240" w:lineRule="auto"/>
              <w:jc w:val="center"/>
              <w:rPr>
                <w:rFonts w:ascii="Times New Roman" w:hAnsi="Times New Roman" w:cs="Times New Roman"/>
                <w:sz w:val="24"/>
                <w:szCs w:val="24"/>
              </w:rPr>
            </w:pPr>
          </w:p>
          <w:p w:rsidR="0008695F" w:rsidRPr="00E77ABF" w:rsidRDefault="0008695F" w:rsidP="00B5735C">
            <w:pPr>
              <w:jc w:val="center"/>
              <w:rPr>
                <w:rFonts w:ascii="Times New Roman" w:hAnsi="Times New Roman" w:cs="Times New Roman"/>
                <w:sz w:val="24"/>
                <w:szCs w:val="24"/>
              </w:rPr>
            </w:pPr>
            <w:r w:rsidRPr="00E77ABF">
              <w:rPr>
                <w:rFonts w:ascii="Times New Roman" w:hAnsi="Times New Roman" w:cs="Times New Roman"/>
                <w:sz w:val="24"/>
                <w:szCs w:val="24"/>
              </w:rPr>
              <w:t xml:space="preserve">Комитет по </w:t>
            </w:r>
          </w:p>
          <w:p w:rsidR="0008695F" w:rsidRPr="00E77ABF" w:rsidRDefault="0008695F" w:rsidP="00B5735C">
            <w:pPr>
              <w:jc w:val="center"/>
              <w:rPr>
                <w:rFonts w:ascii="Times New Roman" w:hAnsi="Times New Roman" w:cs="Times New Roman"/>
                <w:sz w:val="24"/>
                <w:szCs w:val="24"/>
              </w:rPr>
            </w:pPr>
            <w:r w:rsidRPr="00E77ABF">
              <w:rPr>
                <w:rFonts w:ascii="Times New Roman" w:hAnsi="Times New Roman" w:cs="Times New Roman"/>
                <w:sz w:val="24"/>
                <w:szCs w:val="24"/>
              </w:rPr>
              <w:t>ЖКХ БМР</w:t>
            </w:r>
          </w:p>
        </w:tc>
        <w:tc>
          <w:tcPr>
            <w:tcW w:w="1388" w:type="dxa"/>
            <w:tcBorders>
              <w:top w:val="single" w:sz="4" w:space="0" w:color="auto"/>
              <w:left w:val="single" w:sz="4" w:space="0" w:color="000000"/>
              <w:bottom w:val="single" w:sz="4" w:space="0" w:color="000000"/>
            </w:tcBorders>
            <w:vAlign w:val="center"/>
          </w:tcPr>
          <w:p w:rsidR="0008695F" w:rsidRPr="00E77ABF" w:rsidRDefault="0008695F"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auto"/>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44"/>
        </w:trPr>
        <w:tc>
          <w:tcPr>
            <w:tcW w:w="592" w:type="dxa"/>
            <w:tcBorders>
              <w:left w:val="single" w:sz="4" w:space="0" w:color="000000"/>
              <w:bottom w:val="single" w:sz="4" w:space="0" w:color="auto"/>
            </w:tcBorders>
            <w:vAlign w:val="center"/>
          </w:tcPr>
          <w:p w:rsidR="0008695F"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9" w:type="dxa"/>
            <w:tcBorders>
              <w:left w:val="single" w:sz="4" w:space="0" w:color="000000"/>
              <w:bottom w:val="single" w:sz="4" w:space="0" w:color="auto"/>
            </w:tcBorders>
            <w:vAlign w:val="center"/>
          </w:tcPr>
          <w:p w:rsidR="0008695F" w:rsidRDefault="0008695F"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vMerge/>
            <w:tcBorders>
              <w:left w:val="single" w:sz="4" w:space="0" w:color="000000"/>
            </w:tcBorders>
          </w:tcPr>
          <w:p w:rsidR="0008695F" w:rsidRPr="00E77ABF" w:rsidRDefault="0008695F" w:rsidP="00A5686C">
            <w:pPr>
              <w:rPr>
                <w:rFonts w:ascii="Times New Roman" w:hAnsi="Times New Roman" w:cs="Times New Roman"/>
                <w:sz w:val="24"/>
                <w:szCs w:val="24"/>
              </w:rPr>
            </w:pPr>
          </w:p>
        </w:tc>
        <w:tc>
          <w:tcPr>
            <w:tcW w:w="1560" w:type="dxa"/>
            <w:vMerge/>
            <w:tcBorders>
              <w:left w:val="single" w:sz="4" w:space="0" w:color="000000"/>
            </w:tcBorders>
            <w:vAlign w:val="center"/>
          </w:tcPr>
          <w:p w:rsidR="0008695F" w:rsidRPr="00E77ABF" w:rsidRDefault="0008695F" w:rsidP="00B5735C">
            <w:pPr>
              <w:jc w:val="center"/>
              <w:rPr>
                <w:rFonts w:ascii="Times New Roman" w:hAnsi="Times New Roman" w:cs="Times New Roman"/>
                <w:sz w:val="24"/>
                <w:szCs w:val="24"/>
              </w:rPr>
            </w:pPr>
          </w:p>
        </w:tc>
        <w:tc>
          <w:tcPr>
            <w:tcW w:w="1388" w:type="dxa"/>
            <w:tcBorders>
              <w:left w:val="single" w:sz="4" w:space="0" w:color="000000"/>
              <w:bottom w:val="single" w:sz="4" w:space="0" w:color="000000"/>
            </w:tcBorders>
            <w:vAlign w:val="center"/>
          </w:tcPr>
          <w:p w:rsidR="0008695F" w:rsidRDefault="0008695F"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276" w:type="dxa"/>
            <w:tcBorders>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44"/>
        </w:trPr>
        <w:tc>
          <w:tcPr>
            <w:tcW w:w="592" w:type="dxa"/>
            <w:tcBorders>
              <w:left w:val="single" w:sz="4" w:space="0" w:color="000000"/>
              <w:bottom w:val="single" w:sz="4" w:space="0" w:color="auto"/>
            </w:tcBorders>
            <w:vAlign w:val="center"/>
          </w:tcPr>
          <w:p w:rsidR="0008695F"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left w:val="single" w:sz="4" w:space="0" w:color="000000"/>
              <w:bottom w:val="single" w:sz="4" w:space="0" w:color="auto"/>
            </w:tcBorders>
            <w:vAlign w:val="center"/>
          </w:tcPr>
          <w:p w:rsidR="0008695F" w:rsidRDefault="0008695F"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tcBorders>
          </w:tcPr>
          <w:p w:rsidR="0008695F" w:rsidRPr="00E77ABF" w:rsidRDefault="0008695F" w:rsidP="00A5686C">
            <w:pPr>
              <w:rPr>
                <w:rFonts w:ascii="Times New Roman" w:hAnsi="Times New Roman" w:cs="Times New Roman"/>
                <w:sz w:val="24"/>
                <w:szCs w:val="24"/>
              </w:rPr>
            </w:pPr>
          </w:p>
        </w:tc>
        <w:tc>
          <w:tcPr>
            <w:tcW w:w="1560" w:type="dxa"/>
            <w:vMerge/>
            <w:tcBorders>
              <w:left w:val="single" w:sz="4" w:space="0" w:color="000000"/>
            </w:tcBorders>
            <w:vAlign w:val="center"/>
          </w:tcPr>
          <w:p w:rsidR="0008695F" w:rsidRPr="00E77ABF" w:rsidRDefault="0008695F" w:rsidP="00B5735C">
            <w:pPr>
              <w:jc w:val="center"/>
              <w:rPr>
                <w:rFonts w:ascii="Times New Roman" w:hAnsi="Times New Roman" w:cs="Times New Roman"/>
                <w:sz w:val="24"/>
                <w:szCs w:val="24"/>
              </w:rPr>
            </w:pPr>
          </w:p>
        </w:tc>
        <w:tc>
          <w:tcPr>
            <w:tcW w:w="1388" w:type="dxa"/>
            <w:tcBorders>
              <w:left w:val="single" w:sz="4" w:space="0" w:color="000000"/>
              <w:bottom w:val="single" w:sz="4" w:space="0" w:color="000000"/>
            </w:tcBorders>
            <w:vAlign w:val="center"/>
          </w:tcPr>
          <w:p w:rsidR="0008695F" w:rsidRDefault="0008695F"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44"/>
        </w:trPr>
        <w:tc>
          <w:tcPr>
            <w:tcW w:w="592" w:type="dxa"/>
            <w:tcBorders>
              <w:left w:val="single" w:sz="4" w:space="0" w:color="000000"/>
              <w:bottom w:val="single" w:sz="4" w:space="0" w:color="auto"/>
            </w:tcBorders>
            <w:vAlign w:val="center"/>
          </w:tcPr>
          <w:p w:rsidR="0008695F"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tcBorders>
              <w:left w:val="single" w:sz="4" w:space="0" w:color="000000"/>
              <w:bottom w:val="single" w:sz="4" w:space="0" w:color="auto"/>
            </w:tcBorders>
            <w:vAlign w:val="center"/>
          </w:tcPr>
          <w:p w:rsidR="0008695F" w:rsidRDefault="0008695F"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Устройство импульсных индикаторов, ИДН на нерегулируемых пешеходных переходах</w:t>
            </w:r>
          </w:p>
        </w:tc>
        <w:tc>
          <w:tcPr>
            <w:tcW w:w="1588" w:type="dxa"/>
            <w:vMerge/>
            <w:tcBorders>
              <w:left w:val="single" w:sz="4" w:space="0" w:color="000000"/>
            </w:tcBorders>
          </w:tcPr>
          <w:p w:rsidR="0008695F" w:rsidRPr="00E77ABF" w:rsidRDefault="0008695F" w:rsidP="00A5686C">
            <w:pPr>
              <w:rPr>
                <w:rFonts w:ascii="Times New Roman" w:hAnsi="Times New Roman" w:cs="Times New Roman"/>
                <w:sz w:val="24"/>
                <w:szCs w:val="24"/>
              </w:rPr>
            </w:pPr>
          </w:p>
        </w:tc>
        <w:tc>
          <w:tcPr>
            <w:tcW w:w="1560" w:type="dxa"/>
            <w:vMerge/>
            <w:tcBorders>
              <w:left w:val="single" w:sz="4" w:space="0" w:color="000000"/>
            </w:tcBorders>
            <w:vAlign w:val="center"/>
          </w:tcPr>
          <w:p w:rsidR="0008695F" w:rsidRPr="00E77ABF" w:rsidRDefault="0008695F" w:rsidP="00B5735C">
            <w:pPr>
              <w:jc w:val="center"/>
              <w:rPr>
                <w:rFonts w:ascii="Times New Roman" w:hAnsi="Times New Roman" w:cs="Times New Roman"/>
                <w:sz w:val="24"/>
                <w:szCs w:val="24"/>
              </w:rPr>
            </w:pPr>
          </w:p>
        </w:tc>
        <w:tc>
          <w:tcPr>
            <w:tcW w:w="1388" w:type="dxa"/>
            <w:tcBorders>
              <w:left w:val="single" w:sz="4" w:space="0" w:color="000000"/>
              <w:bottom w:val="single" w:sz="4" w:space="0" w:color="000000"/>
            </w:tcBorders>
            <w:vAlign w:val="center"/>
          </w:tcPr>
          <w:p w:rsidR="0008695F" w:rsidRDefault="0008695F"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c>
          <w:tcPr>
            <w:tcW w:w="1276" w:type="dxa"/>
            <w:tcBorders>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p>
        </w:tc>
      </w:tr>
      <w:tr w:rsidR="0008695F" w:rsidRPr="00E77ABF">
        <w:trPr>
          <w:trHeight w:val="144"/>
        </w:trPr>
        <w:tc>
          <w:tcPr>
            <w:tcW w:w="592" w:type="dxa"/>
            <w:tcBorders>
              <w:left w:val="single" w:sz="4" w:space="0" w:color="000000"/>
              <w:bottom w:val="single" w:sz="4" w:space="0" w:color="auto"/>
            </w:tcBorders>
            <w:vAlign w:val="center"/>
          </w:tcPr>
          <w:p w:rsidR="0008695F" w:rsidRDefault="0008695F"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09" w:type="dxa"/>
            <w:tcBorders>
              <w:left w:val="single" w:sz="4" w:space="0" w:color="000000"/>
              <w:bottom w:val="single" w:sz="4" w:space="0" w:color="auto"/>
            </w:tcBorders>
            <w:vAlign w:val="center"/>
          </w:tcPr>
          <w:p w:rsidR="0008695F" w:rsidRDefault="0008695F"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vMerge/>
            <w:tcBorders>
              <w:left w:val="single" w:sz="4" w:space="0" w:color="000000"/>
              <w:bottom w:val="single" w:sz="4" w:space="0" w:color="000000"/>
            </w:tcBorders>
          </w:tcPr>
          <w:p w:rsidR="0008695F" w:rsidRPr="00E77ABF" w:rsidRDefault="0008695F" w:rsidP="00A5686C">
            <w:pPr>
              <w:rPr>
                <w:rFonts w:ascii="Times New Roman" w:hAnsi="Times New Roman" w:cs="Times New Roman"/>
                <w:sz w:val="24"/>
                <w:szCs w:val="24"/>
              </w:rPr>
            </w:pPr>
          </w:p>
        </w:tc>
        <w:tc>
          <w:tcPr>
            <w:tcW w:w="1560" w:type="dxa"/>
            <w:vMerge/>
            <w:tcBorders>
              <w:left w:val="single" w:sz="4" w:space="0" w:color="000000"/>
              <w:bottom w:val="single" w:sz="4" w:space="0" w:color="auto"/>
            </w:tcBorders>
            <w:vAlign w:val="center"/>
          </w:tcPr>
          <w:p w:rsidR="0008695F" w:rsidRPr="00E77ABF" w:rsidRDefault="0008695F" w:rsidP="00B5735C">
            <w:pPr>
              <w:spacing w:after="0" w:line="240" w:lineRule="auto"/>
              <w:jc w:val="center"/>
              <w:rPr>
                <w:rFonts w:ascii="Times New Roman" w:hAnsi="Times New Roman" w:cs="Times New Roman"/>
                <w:sz w:val="24"/>
                <w:szCs w:val="24"/>
              </w:rPr>
            </w:pPr>
          </w:p>
        </w:tc>
        <w:tc>
          <w:tcPr>
            <w:tcW w:w="1388" w:type="dxa"/>
            <w:tcBorders>
              <w:left w:val="single" w:sz="4" w:space="0" w:color="000000"/>
              <w:bottom w:val="single" w:sz="4" w:space="0" w:color="000000"/>
            </w:tcBorders>
            <w:vAlign w:val="center"/>
          </w:tcPr>
          <w:p w:rsidR="0008695F" w:rsidRDefault="0008695F"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left w:val="single" w:sz="4" w:space="0" w:color="000000"/>
              <w:bottom w:val="single" w:sz="4" w:space="0" w:color="000000"/>
              <w:right w:val="single" w:sz="4" w:space="0" w:color="000000"/>
            </w:tcBorders>
            <w:vAlign w:val="center"/>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left w:val="single" w:sz="4" w:space="0" w:color="000000"/>
              <w:bottom w:val="single" w:sz="4" w:space="0" w:color="000000"/>
              <w:right w:val="single" w:sz="4" w:space="0" w:color="000000"/>
            </w:tcBorders>
          </w:tcPr>
          <w:p w:rsidR="0008695F" w:rsidRPr="00E77ABF" w:rsidRDefault="0008695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08695F" w:rsidRPr="00E77ABF">
        <w:trPr>
          <w:trHeight w:val="840"/>
        </w:trPr>
        <w:tc>
          <w:tcPr>
            <w:tcW w:w="592" w:type="dxa"/>
            <w:tcBorders>
              <w:top w:val="single" w:sz="4" w:space="0" w:color="auto"/>
              <w:left w:val="single" w:sz="4" w:space="0" w:color="000000"/>
              <w:bottom w:val="single" w:sz="4" w:space="0" w:color="000000"/>
            </w:tcBorders>
            <w:vAlign w:val="center"/>
          </w:tcPr>
          <w:p w:rsidR="0008695F" w:rsidRPr="00E77ABF" w:rsidRDefault="0008695F"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vAlign w:val="center"/>
          </w:tcPr>
          <w:p w:rsidR="0008695F" w:rsidRPr="0090495B" w:rsidRDefault="0008695F" w:rsidP="00B5735C">
            <w:pPr>
              <w:spacing w:after="0" w:line="240" w:lineRule="auto"/>
              <w:jc w:val="center"/>
              <w:rPr>
                <w:rFonts w:ascii="Times New Roman" w:hAnsi="Times New Roman" w:cs="Times New Roman"/>
                <w:b/>
                <w:bCs/>
                <w:sz w:val="24"/>
                <w:szCs w:val="24"/>
              </w:rPr>
            </w:pPr>
            <w:r w:rsidRPr="0090495B">
              <w:rPr>
                <w:rFonts w:ascii="Times New Roman" w:hAnsi="Times New Roman" w:cs="Times New Roman"/>
                <w:b/>
                <w:bCs/>
                <w:sz w:val="24"/>
                <w:szCs w:val="24"/>
              </w:rPr>
              <w:t>Всего:</w:t>
            </w:r>
          </w:p>
        </w:tc>
        <w:tc>
          <w:tcPr>
            <w:tcW w:w="1588" w:type="dxa"/>
            <w:tcBorders>
              <w:top w:val="single" w:sz="4" w:space="0" w:color="000000"/>
              <w:left w:val="single" w:sz="4" w:space="0" w:color="000000"/>
              <w:bottom w:val="single" w:sz="4" w:space="0" w:color="000000"/>
            </w:tcBorders>
            <w:vAlign w:val="center"/>
          </w:tcPr>
          <w:p w:rsidR="0008695F" w:rsidRPr="0090495B" w:rsidRDefault="0008695F" w:rsidP="00515E70">
            <w:pPr>
              <w:pStyle w:val="12"/>
              <w:ind w:left="0"/>
              <w:jc w:val="center"/>
              <w:rPr>
                <w:rFonts w:ascii="Times New Roman" w:hAnsi="Times New Roman" w:cs="Times New Roman"/>
                <w:b/>
                <w:bCs/>
                <w:shd w:val="clear" w:color="auto" w:fill="FFFFFF"/>
              </w:rPr>
            </w:pPr>
          </w:p>
          <w:p w:rsidR="0008695F" w:rsidRPr="0090495B" w:rsidRDefault="0008695F" w:rsidP="00A5686C">
            <w:pPr>
              <w:rPr>
                <w:rFonts w:ascii="Times New Roman" w:hAnsi="Times New Roman" w:cs="Times New Roman"/>
                <w:b/>
                <w:bCs/>
                <w:sz w:val="24"/>
                <w:szCs w:val="24"/>
              </w:rPr>
            </w:pPr>
          </w:p>
        </w:tc>
        <w:tc>
          <w:tcPr>
            <w:tcW w:w="1560" w:type="dxa"/>
            <w:tcBorders>
              <w:top w:val="single" w:sz="4" w:space="0" w:color="auto"/>
              <w:left w:val="single" w:sz="4" w:space="0" w:color="000000"/>
              <w:bottom w:val="single" w:sz="4" w:space="0" w:color="000000"/>
            </w:tcBorders>
            <w:vAlign w:val="center"/>
          </w:tcPr>
          <w:p w:rsidR="0008695F" w:rsidRPr="0090495B" w:rsidRDefault="0008695F"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tcPr>
          <w:p w:rsidR="0008695F" w:rsidRPr="0090495B" w:rsidRDefault="0008695F" w:rsidP="00895A04">
            <w:pPr>
              <w:spacing w:after="0" w:line="240" w:lineRule="auto"/>
              <w:jc w:val="center"/>
              <w:rPr>
                <w:rFonts w:ascii="Times New Roman" w:hAnsi="Times New Roman" w:cs="Times New Roman"/>
                <w:b/>
                <w:bCs/>
                <w:sz w:val="24"/>
                <w:szCs w:val="24"/>
              </w:rPr>
            </w:pPr>
          </w:p>
          <w:p w:rsidR="0008695F" w:rsidRPr="0090495B" w:rsidRDefault="0008695F" w:rsidP="00895A04">
            <w:pPr>
              <w:spacing w:after="0" w:line="240" w:lineRule="auto"/>
              <w:jc w:val="center"/>
              <w:rPr>
                <w:rFonts w:ascii="Times New Roman" w:hAnsi="Times New Roman" w:cs="Times New Roman"/>
                <w:b/>
                <w:bCs/>
                <w:sz w:val="24"/>
                <w:szCs w:val="24"/>
              </w:rPr>
            </w:pPr>
            <w:r w:rsidRPr="0090495B">
              <w:rPr>
                <w:rFonts w:ascii="Times New Roman" w:hAnsi="Times New Roman" w:cs="Times New Roman"/>
                <w:b/>
                <w:bCs/>
                <w:sz w:val="24"/>
                <w:szCs w:val="24"/>
              </w:rPr>
              <w:t>101 504,9</w:t>
            </w:r>
          </w:p>
        </w:tc>
        <w:tc>
          <w:tcPr>
            <w:tcW w:w="1276" w:type="dxa"/>
            <w:tcBorders>
              <w:top w:val="single" w:sz="4" w:space="0" w:color="000000"/>
              <w:left w:val="single" w:sz="4" w:space="0" w:color="000000"/>
              <w:bottom w:val="single" w:sz="4" w:space="0" w:color="000000"/>
              <w:right w:val="single" w:sz="4" w:space="0" w:color="000000"/>
            </w:tcBorders>
            <w:vAlign w:val="center"/>
          </w:tcPr>
          <w:p w:rsidR="0008695F" w:rsidRPr="0090495B" w:rsidRDefault="0008695F" w:rsidP="00895A04">
            <w:pPr>
              <w:snapToGrid w:val="0"/>
              <w:spacing w:after="0" w:line="240" w:lineRule="auto"/>
              <w:jc w:val="center"/>
              <w:rPr>
                <w:rFonts w:ascii="Times New Roman" w:hAnsi="Times New Roman" w:cs="Times New Roman"/>
                <w:b/>
                <w:bCs/>
                <w:sz w:val="24"/>
                <w:szCs w:val="24"/>
              </w:rPr>
            </w:pPr>
            <w:r w:rsidRPr="0090495B">
              <w:rPr>
                <w:rFonts w:ascii="Times New Roman" w:hAnsi="Times New Roman" w:cs="Times New Roman"/>
                <w:b/>
                <w:bCs/>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08695F" w:rsidRPr="0090495B" w:rsidRDefault="0008695F" w:rsidP="00895A04">
            <w:pPr>
              <w:snapToGrid w:val="0"/>
              <w:spacing w:after="0" w:line="240" w:lineRule="auto"/>
              <w:jc w:val="center"/>
              <w:rPr>
                <w:rFonts w:ascii="Times New Roman" w:hAnsi="Times New Roman" w:cs="Times New Roman"/>
                <w:b/>
                <w:bCs/>
                <w:sz w:val="24"/>
                <w:szCs w:val="24"/>
              </w:rPr>
            </w:pPr>
          </w:p>
          <w:p w:rsidR="0008695F" w:rsidRPr="0090495B" w:rsidRDefault="0008695F" w:rsidP="00895A04">
            <w:pPr>
              <w:snapToGrid w:val="0"/>
              <w:spacing w:after="0" w:line="240" w:lineRule="auto"/>
              <w:jc w:val="center"/>
              <w:rPr>
                <w:rFonts w:ascii="Times New Roman" w:hAnsi="Times New Roman" w:cs="Times New Roman"/>
                <w:b/>
                <w:bCs/>
                <w:sz w:val="24"/>
                <w:szCs w:val="24"/>
              </w:rPr>
            </w:pPr>
            <w:r w:rsidRPr="0090495B">
              <w:rPr>
                <w:rFonts w:ascii="Times New Roman" w:hAnsi="Times New Roman" w:cs="Times New Roman"/>
                <w:b/>
                <w:bCs/>
                <w:sz w:val="24"/>
                <w:szCs w:val="24"/>
              </w:rPr>
              <w:t>78 733,1</w:t>
            </w:r>
          </w:p>
        </w:tc>
      </w:tr>
    </w:tbl>
    <w:p w:rsidR="0008695F" w:rsidRDefault="0008695F" w:rsidP="00F079A3">
      <w:pPr>
        <w:pStyle w:val="20"/>
        <w:shd w:val="clear" w:color="auto" w:fill="auto"/>
        <w:tabs>
          <w:tab w:val="left" w:pos="1721"/>
        </w:tabs>
        <w:spacing w:before="0" w:line="276" w:lineRule="auto"/>
        <w:ind w:firstLine="708"/>
        <w:rPr>
          <w:b/>
          <w:bCs/>
          <w:color w:val="FF0000"/>
          <w:sz w:val="28"/>
          <w:szCs w:val="28"/>
        </w:rPr>
      </w:pPr>
      <w:r>
        <w:rPr>
          <w:b/>
          <w:bCs/>
          <w:color w:val="FF0000"/>
          <w:sz w:val="28"/>
          <w:szCs w:val="28"/>
        </w:rPr>
        <w:tab/>
      </w:r>
    </w:p>
    <w:p w:rsidR="0008695F" w:rsidRDefault="0008695F" w:rsidP="00F079A3">
      <w:pPr>
        <w:pStyle w:val="20"/>
        <w:shd w:val="clear" w:color="auto" w:fill="auto"/>
        <w:tabs>
          <w:tab w:val="left" w:pos="1721"/>
        </w:tabs>
        <w:spacing w:before="0" w:line="276" w:lineRule="auto"/>
        <w:ind w:firstLine="708"/>
        <w:rPr>
          <w:b/>
          <w:bCs/>
          <w:color w:val="FF0000"/>
          <w:sz w:val="28"/>
          <w:szCs w:val="28"/>
        </w:rPr>
      </w:pPr>
    </w:p>
    <w:p w:rsidR="0008695F" w:rsidRDefault="0008695F"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08695F" w:rsidRPr="00D0220F" w:rsidRDefault="0008695F"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08695F" w:rsidRPr="000D7FCF" w:rsidRDefault="0008695F"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08695F" w:rsidRPr="00C7378B" w:rsidRDefault="0008695F" w:rsidP="002C6689">
      <w:pPr>
        <w:spacing w:after="0" w:line="240" w:lineRule="auto"/>
        <w:ind w:left="-284" w:right="-284"/>
        <w:rPr>
          <w:rFonts w:ascii="Times New Roman" w:hAnsi="Times New Roman" w:cs="Times New Roman"/>
          <w:b/>
          <w:bCs/>
          <w:sz w:val="28"/>
          <w:szCs w:val="28"/>
        </w:rPr>
      </w:pPr>
    </w:p>
    <w:sectPr w:rsidR="0008695F" w:rsidRPr="00C7378B" w:rsidSect="00A976F4">
      <w:pgSz w:w="11906" w:h="16838"/>
      <w:pgMar w:top="851" w:right="748" w:bottom="1276"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14949"/>
    <w:rsid w:val="00025393"/>
    <w:rsid w:val="00034E74"/>
    <w:rsid w:val="00044A80"/>
    <w:rsid w:val="00046AA5"/>
    <w:rsid w:val="00050276"/>
    <w:rsid w:val="0005662E"/>
    <w:rsid w:val="000619DA"/>
    <w:rsid w:val="00062AA2"/>
    <w:rsid w:val="00065166"/>
    <w:rsid w:val="00065C32"/>
    <w:rsid w:val="00066EB8"/>
    <w:rsid w:val="00070D49"/>
    <w:rsid w:val="00075169"/>
    <w:rsid w:val="0007703F"/>
    <w:rsid w:val="00077B96"/>
    <w:rsid w:val="0008232D"/>
    <w:rsid w:val="0008695F"/>
    <w:rsid w:val="000879C8"/>
    <w:rsid w:val="00087F15"/>
    <w:rsid w:val="000A2ECD"/>
    <w:rsid w:val="000A4B63"/>
    <w:rsid w:val="000A7030"/>
    <w:rsid w:val="000B0B21"/>
    <w:rsid w:val="000B1A86"/>
    <w:rsid w:val="000C0CA1"/>
    <w:rsid w:val="000D3281"/>
    <w:rsid w:val="000D7FCF"/>
    <w:rsid w:val="000E2A9F"/>
    <w:rsid w:val="000F4119"/>
    <w:rsid w:val="000F5B74"/>
    <w:rsid w:val="000F7018"/>
    <w:rsid w:val="00103C44"/>
    <w:rsid w:val="00116650"/>
    <w:rsid w:val="00123DFC"/>
    <w:rsid w:val="00126287"/>
    <w:rsid w:val="00134F49"/>
    <w:rsid w:val="00141F11"/>
    <w:rsid w:val="001422E1"/>
    <w:rsid w:val="00151FF5"/>
    <w:rsid w:val="00170462"/>
    <w:rsid w:val="00171D70"/>
    <w:rsid w:val="00191D99"/>
    <w:rsid w:val="001A7FF9"/>
    <w:rsid w:val="001B01FF"/>
    <w:rsid w:val="001C73EF"/>
    <w:rsid w:val="001D0AEB"/>
    <w:rsid w:val="001D7FD9"/>
    <w:rsid w:val="001E169A"/>
    <w:rsid w:val="001E5C93"/>
    <w:rsid w:val="001F1663"/>
    <w:rsid w:val="001F2894"/>
    <w:rsid w:val="001F5285"/>
    <w:rsid w:val="001F5682"/>
    <w:rsid w:val="00206428"/>
    <w:rsid w:val="00212949"/>
    <w:rsid w:val="00213A5D"/>
    <w:rsid w:val="00221264"/>
    <w:rsid w:val="0022545F"/>
    <w:rsid w:val="00230E0F"/>
    <w:rsid w:val="002362C1"/>
    <w:rsid w:val="002436F6"/>
    <w:rsid w:val="00252605"/>
    <w:rsid w:val="002774BD"/>
    <w:rsid w:val="00293A2F"/>
    <w:rsid w:val="0029600C"/>
    <w:rsid w:val="002A0A82"/>
    <w:rsid w:val="002A1D04"/>
    <w:rsid w:val="002A35DE"/>
    <w:rsid w:val="002A3FC9"/>
    <w:rsid w:val="002A50F1"/>
    <w:rsid w:val="002A6282"/>
    <w:rsid w:val="002B34BC"/>
    <w:rsid w:val="002C3516"/>
    <w:rsid w:val="002C5983"/>
    <w:rsid w:val="002C6689"/>
    <w:rsid w:val="002C7FC3"/>
    <w:rsid w:val="002D03FF"/>
    <w:rsid w:val="002D146B"/>
    <w:rsid w:val="002D25DA"/>
    <w:rsid w:val="002D49DA"/>
    <w:rsid w:val="002E175C"/>
    <w:rsid w:val="002F4472"/>
    <w:rsid w:val="002F72FD"/>
    <w:rsid w:val="00304876"/>
    <w:rsid w:val="00310CD7"/>
    <w:rsid w:val="00315247"/>
    <w:rsid w:val="00322174"/>
    <w:rsid w:val="00327024"/>
    <w:rsid w:val="003403AB"/>
    <w:rsid w:val="003425A8"/>
    <w:rsid w:val="003529C2"/>
    <w:rsid w:val="00360197"/>
    <w:rsid w:val="00363CA7"/>
    <w:rsid w:val="0036418F"/>
    <w:rsid w:val="00376192"/>
    <w:rsid w:val="0038140E"/>
    <w:rsid w:val="00383EF6"/>
    <w:rsid w:val="003948CF"/>
    <w:rsid w:val="003962F0"/>
    <w:rsid w:val="003B18CC"/>
    <w:rsid w:val="003C0293"/>
    <w:rsid w:val="003C2B33"/>
    <w:rsid w:val="003C478C"/>
    <w:rsid w:val="003D56A1"/>
    <w:rsid w:val="003E4346"/>
    <w:rsid w:val="003E7D99"/>
    <w:rsid w:val="003E7ED6"/>
    <w:rsid w:val="00401FDA"/>
    <w:rsid w:val="0041127E"/>
    <w:rsid w:val="00420085"/>
    <w:rsid w:val="00432B58"/>
    <w:rsid w:val="00437D28"/>
    <w:rsid w:val="0044221F"/>
    <w:rsid w:val="00442F1F"/>
    <w:rsid w:val="00444B6E"/>
    <w:rsid w:val="00457627"/>
    <w:rsid w:val="00476995"/>
    <w:rsid w:val="00480393"/>
    <w:rsid w:val="00480FB4"/>
    <w:rsid w:val="00482094"/>
    <w:rsid w:val="004828EC"/>
    <w:rsid w:val="0049119B"/>
    <w:rsid w:val="004A42D1"/>
    <w:rsid w:val="004B2274"/>
    <w:rsid w:val="004C7A62"/>
    <w:rsid w:val="004D6763"/>
    <w:rsid w:val="004E07B9"/>
    <w:rsid w:val="004E15CF"/>
    <w:rsid w:val="00515E70"/>
    <w:rsid w:val="00517990"/>
    <w:rsid w:val="0052237E"/>
    <w:rsid w:val="00526955"/>
    <w:rsid w:val="00535527"/>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C4993"/>
    <w:rsid w:val="005D306F"/>
    <w:rsid w:val="005D57FC"/>
    <w:rsid w:val="005E464E"/>
    <w:rsid w:val="006140FC"/>
    <w:rsid w:val="006210E1"/>
    <w:rsid w:val="0062559E"/>
    <w:rsid w:val="006268FD"/>
    <w:rsid w:val="0064212A"/>
    <w:rsid w:val="00642190"/>
    <w:rsid w:val="00643E9A"/>
    <w:rsid w:val="00645AED"/>
    <w:rsid w:val="00646951"/>
    <w:rsid w:val="00651663"/>
    <w:rsid w:val="006624F8"/>
    <w:rsid w:val="00673F38"/>
    <w:rsid w:val="00676E08"/>
    <w:rsid w:val="0068251C"/>
    <w:rsid w:val="006B3640"/>
    <w:rsid w:val="006B3E3C"/>
    <w:rsid w:val="006B618D"/>
    <w:rsid w:val="006C4A42"/>
    <w:rsid w:val="006C73B9"/>
    <w:rsid w:val="006F0994"/>
    <w:rsid w:val="006F15F3"/>
    <w:rsid w:val="006F277E"/>
    <w:rsid w:val="006F3DD8"/>
    <w:rsid w:val="00704120"/>
    <w:rsid w:val="00716F26"/>
    <w:rsid w:val="007226E3"/>
    <w:rsid w:val="007632E6"/>
    <w:rsid w:val="007647D7"/>
    <w:rsid w:val="00764BBA"/>
    <w:rsid w:val="007707F9"/>
    <w:rsid w:val="00771B8B"/>
    <w:rsid w:val="007810AE"/>
    <w:rsid w:val="00786F6E"/>
    <w:rsid w:val="007936A9"/>
    <w:rsid w:val="007937B3"/>
    <w:rsid w:val="007A611F"/>
    <w:rsid w:val="007C2F66"/>
    <w:rsid w:val="007D67AA"/>
    <w:rsid w:val="007D77CF"/>
    <w:rsid w:val="007E1A21"/>
    <w:rsid w:val="007E37F5"/>
    <w:rsid w:val="007E7E15"/>
    <w:rsid w:val="00806D99"/>
    <w:rsid w:val="00813E83"/>
    <w:rsid w:val="008140E0"/>
    <w:rsid w:val="008155D8"/>
    <w:rsid w:val="008258C5"/>
    <w:rsid w:val="008339A3"/>
    <w:rsid w:val="0083742B"/>
    <w:rsid w:val="00856D53"/>
    <w:rsid w:val="0086208B"/>
    <w:rsid w:val="008659DC"/>
    <w:rsid w:val="00873E04"/>
    <w:rsid w:val="0088395F"/>
    <w:rsid w:val="00885901"/>
    <w:rsid w:val="00895A04"/>
    <w:rsid w:val="008A0CEE"/>
    <w:rsid w:val="008A49CF"/>
    <w:rsid w:val="008A4C37"/>
    <w:rsid w:val="008C0861"/>
    <w:rsid w:val="008C328B"/>
    <w:rsid w:val="008C3967"/>
    <w:rsid w:val="008D1DB2"/>
    <w:rsid w:val="008D4C23"/>
    <w:rsid w:val="008D5F8B"/>
    <w:rsid w:val="008E0D78"/>
    <w:rsid w:val="008E5CDC"/>
    <w:rsid w:val="0090495B"/>
    <w:rsid w:val="009055A0"/>
    <w:rsid w:val="00905C9D"/>
    <w:rsid w:val="00914150"/>
    <w:rsid w:val="00921F1F"/>
    <w:rsid w:val="009223E0"/>
    <w:rsid w:val="00923BDD"/>
    <w:rsid w:val="00925B73"/>
    <w:rsid w:val="009312FD"/>
    <w:rsid w:val="009318C6"/>
    <w:rsid w:val="00940840"/>
    <w:rsid w:val="00945D7C"/>
    <w:rsid w:val="00956754"/>
    <w:rsid w:val="00962C46"/>
    <w:rsid w:val="00964838"/>
    <w:rsid w:val="00966371"/>
    <w:rsid w:val="00975239"/>
    <w:rsid w:val="0098412E"/>
    <w:rsid w:val="009846D2"/>
    <w:rsid w:val="00992AAB"/>
    <w:rsid w:val="00993441"/>
    <w:rsid w:val="009937FC"/>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6429"/>
    <w:rsid w:val="009D7E9D"/>
    <w:rsid w:val="009E1041"/>
    <w:rsid w:val="009E1AF8"/>
    <w:rsid w:val="009E32A9"/>
    <w:rsid w:val="009E4A4F"/>
    <w:rsid w:val="00A01738"/>
    <w:rsid w:val="00A01C85"/>
    <w:rsid w:val="00A0454F"/>
    <w:rsid w:val="00A04D31"/>
    <w:rsid w:val="00A24A6B"/>
    <w:rsid w:val="00A27BF3"/>
    <w:rsid w:val="00A34DEA"/>
    <w:rsid w:val="00A43104"/>
    <w:rsid w:val="00A4674A"/>
    <w:rsid w:val="00A51BF6"/>
    <w:rsid w:val="00A53C3B"/>
    <w:rsid w:val="00A5686C"/>
    <w:rsid w:val="00A613AC"/>
    <w:rsid w:val="00A62B96"/>
    <w:rsid w:val="00A70529"/>
    <w:rsid w:val="00A73F54"/>
    <w:rsid w:val="00A73F8A"/>
    <w:rsid w:val="00A77688"/>
    <w:rsid w:val="00A86FEE"/>
    <w:rsid w:val="00A875EF"/>
    <w:rsid w:val="00A90EA9"/>
    <w:rsid w:val="00A934AC"/>
    <w:rsid w:val="00A968C1"/>
    <w:rsid w:val="00A976F4"/>
    <w:rsid w:val="00AA1357"/>
    <w:rsid w:val="00AA59D6"/>
    <w:rsid w:val="00AB1642"/>
    <w:rsid w:val="00AB1774"/>
    <w:rsid w:val="00AB318F"/>
    <w:rsid w:val="00AB4A49"/>
    <w:rsid w:val="00AC01E8"/>
    <w:rsid w:val="00AC1192"/>
    <w:rsid w:val="00AC38A7"/>
    <w:rsid w:val="00AD5A31"/>
    <w:rsid w:val="00AE369F"/>
    <w:rsid w:val="00B073CC"/>
    <w:rsid w:val="00B07F8D"/>
    <w:rsid w:val="00B15043"/>
    <w:rsid w:val="00B22FF6"/>
    <w:rsid w:val="00B3761A"/>
    <w:rsid w:val="00B41337"/>
    <w:rsid w:val="00B508F7"/>
    <w:rsid w:val="00B56115"/>
    <w:rsid w:val="00B5735C"/>
    <w:rsid w:val="00B641E7"/>
    <w:rsid w:val="00B645E9"/>
    <w:rsid w:val="00B66FE1"/>
    <w:rsid w:val="00B71867"/>
    <w:rsid w:val="00B75A32"/>
    <w:rsid w:val="00B87D2A"/>
    <w:rsid w:val="00B93B09"/>
    <w:rsid w:val="00B95352"/>
    <w:rsid w:val="00BA4801"/>
    <w:rsid w:val="00BB75E2"/>
    <w:rsid w:val="00BC1271"/>
    <w:rsid w:val="00BC1FB5"/>
    <w:rsid w:val="00BC71E1"/>
    <w:rsid w:val="00BF3B1E"/>
    <w:rsid w:val="00BF3D06"/>
    <w:rsid w:val="00BF5194"/>
    <w:rsid w:val="00C0059E"/>
    <w:rsid w:val="00C111B8"/>
    <w:rsid w:val="00C121EB"/>
    <w:rsid w:val="00C17EE8"/>
    <w:rsid w:val="00C30E78"/>
    <w:rsid w:val="00C321E7"/>
    <w:rsid w:val="00C32B25"/>
    <w:rsid w:val="00C53C57"/>
    <w:rsid w:val="00C61A95"/>
    <w:rsid w:val="00C62BDA"/>
    <w:rsid w:val="00C6401D"/>
    <w:rsid w:val="00C707AA"/>
    <w:rsid w:val="00C72D4E"/>
    <w:rsid w:val="00C7378B"/>
    <w:rsid w:val="00C81F2C"/>
    <w:rsid w:val="00C83F37"/>
    <w:rsid w:val="00CA2AC6"/>
    <w:rsid w:val="00CB5AE5"/>
    <w:rsid w:val="00CB5EF2"/>
    <w:rsid w:val="00CC3498"/>
    <w:rsid w:val="00CD7E18"/>
    <w:rsid w:val="00CE0A5A"/>
    <w:rsid w:val="00D0220F"/>
    <w:rsid w:val="00D14609"/>
    <w:rsid w:val="00D2346D"/>
    <w:rsid w:val="00D32C1F"/>
    <w:rsid w:val="00D33ED0"/>
    <w:rsid w:val="00D33EDC"/>
    <w:rsid w:val="00D33F3C"/>
    <w:rsid w:val="00D4421A"/>
    <w:rsid w:val="00D446E3"/>
    <w:rsid w:val="00D5266F"/>
    <w:rsid w:val="00D544B6"/>
    <w:rsid w:val="00D545A2"/>
    <w:rsid w:val="00D6145C"/>
    <w:rsid w:val="00D635D4"/>
    <w:rsid w:val="00D704B4"/>
    <w:rsid w:val="00D70767"/>
    <w:rsid w:val="00D70CB0"/>
    <w:rsid w:val="00D72B18"/>
    <w:rsid w:val="00D83EC7"/>
    <w:rsid w:val="00D95E32"/>
    <w:rsid w:val="00DA24D3"/>
    <w:rsid w:val="00DC53C2"/>
    <w:rsid w:val="00DD3213"/>
    <w:rsid w:val="00DD5A14"/>
    <w:rsid w:val="00DD6A3A"/>
    <w:rsid w:val="00DF3187"/>
    <w:rsid w:val="00DF5F2B"/>
    <w:rsid w:val="00E00DF7"/>
    <w:rsid w:val="00E07626"/>
    <w:rsid w:val="00E1465D"/>
    <w:rsid w:val="00E16032"/>
    <w:rsid w:val="00E16465"/>
    <w:rsid w:val="00E16733"/>
    <w:rsid w:val="00E201E6"/>
    <w:rsid w:val="00E2050A"/>
    <w:rsid w:val="00E307C2"/>
    <w:rsid w:val="00E3418B"/>
    <w:rsid w:val="00E51B7A"/>
    <w:rsid w:val="00E55A30"/>
    <w:rsid w:val="00E76201"/>
    <w:rsid w:val="00E77ABF"/>
    <w:rsid w:val="00E8558F"/>
    <w:rsid w:val="00E85E4E"/>
    <w:rsid w:val="00E86E9F"/>
    <w:rsid w:val="00E87474"/>
    <w:rsid w:val="00EB5E6E"/>
    <w:rsid w:val="00EB6282"/>
    <w:rsid w:val="00EC4514"/>
    <w:rsid w:val="00EC66A6"/>
    <w:rsid w:val="00EC7E80"/>
    <w:rsid w:val="00ED5B62"/>
    <w:rsid w:val="00ED60C7"/>
    <w:rsid w:val="00EE01EA"/>
    <w:rsid w:val="00EE5970"/>
    <w:rsid w:val="00EE5EBA"/>
    <w:rsid w:val="00F00001"/>
    <w:rsid w:val="00F079A3"/>
    <w:rsid w:val="00F11876"/>
    <w:rsid w:val="00F12DA7"/>
    <w:rsid w:val="00F16BDB"/>
    <w:rsid w:val="00F33372"/>
    <w:rsid w:val="00F35A7E"/>
    <w:rsid w:val="00F50243"/>
    <w:rsid w:val="00F5028F"/>
    <w:rsid w:val="00F6408D"/>
    <w:rsid w:val="00F75166"/>
    <w:rsid w:val="00F77B89"/>
    <w:rsid w:val="00F905A9"/>
    <w:rsid w:val="00F94AB6"/>
    <w:rsid w:val="00F96C87"/>
    <w:rsid w:val="00FA5611"/>
    <w:rsid w:val="00FB1487"/>
    <w:rsid w:val="00FB14C6"/>
    <w:rsid w:val="00FB356F"/>
    <w:rsid w:val="00FB6D58"/>
    <w:rsid w:val="00FB75F1"/>
    <w:rsid w:val="00FC20D7"/>
    <w:rsid w:val="00FC5604"/>
    <w:rsid w:val="00FE2C3F"/>
    <w:rsid w:val="00FE3A97"/>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47"/>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BD2F47"/>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BD2F47"/>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BD2F47"/>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BD2F47"/>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BD2F47"/>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BD2F47"/>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2337</Words>
  <Characters>13326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2022-01-27T04:57:00Z</cp:lastPrinted>
  <dcterms:created xsi:type="dcterms:W3CDTF">2022-02-01T13:42:00Z</dcterms:created>
  <dcterms:modified xsi:type="dcterms:W3CDTF">2022-02-01T13:42:00Z</dcterms:modified>
</cp:coreProperties>
</file>