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E14" w:rsidRPr="007343CB" w:rsidRDefault="00873D65" w:rsidP="00E42E14">
      <w:pPr>
        <w:jc w:val="center"/>
        <w:rPr>
          <w:rFonts w:ascii="Times New Roman" w:hAnsi="Times New Roman"/>
          <w:b/>
          <w:color w:val="0D0D0D"/>
          <w:sz w:val="28"/>
          <w:szCs w:val="28"/>
        </w:rPr>
      </w:pPr>
      <w:r>
        <w:fldChar w:fldCharType="begin"/>
      </w:r>
      <w:r>
        <w:instrText>HYPERLINK "http://baladmin.ru/%D0%9F%D1%80%D0%BE%D0%B5%D0%BA%D1%82%20%D0%A1%D0%AD%D0%A0.docx"</w:instrText>
      </w:r>
      <w:r>
        <w:fldChar w:fldCharType="separate"/>
      </w:r>
      <w:r w:rsidR="00E42E14" w:rsidRPr="007343CB">
        <w:rPr>
          <w:rStyle w:val="a3"/>
          <w:rFonts w:ascii="Times New Roman" w:hAnsi="Times New Roman"/>
          <w:b/>
          <w:color w:val="0D0D0D"/>
          <w:sz w:val="32"/>
          <w:szCs w:val="28"/>
          <w:u w:val="none"/>
          <w:shd w:val="clear" w:color="auto" w:fill="FFFFFF"/>
        </w:rPr>
        <w:t xml:space="preserve">Прогноз показателей социально-экономического развития </w:t>
      </w:r>
      <w:proofErr w:type="spellStart"/>
      <w:r w:rsidR="00E42E14" w:rsidRPr="007343CB">
        <w:rPr>
          <w:rStyle w:val="a3"/>
          <w:rFonts w:ascii="Times New Roman" w:hAnsi="Times New Roman"/>
          <w:b/>
          <w:color w:val="0D0D0D"/>
          <w:sz w:val="32"/>
          <w:szCs w:val="28"/>
          <w:u w:val="none"/>
          <w:shd w:val="clear" w:color="auto" w:fill="FFFFFF"/>
        </w:rPr>
        <w:t>Соцземледельского__муниципального</w:t>
      </w:r>
      <w:proofErr w:type="spellEnd"/>
      <w:r w:rsidR="00E42E14" w:rsidRPr="007343CB">
        <w:rPr>
          <w:rStyle w:val="a3"/>
          <w:rFonts w:ascii="Times New Roman" w:hAnsi="Times New Roman"/>
          <w:b/>
          <w:color w:val="0D0D0D"/>
          <w:sz w:val="32"/>
          <w:szCs w:val="28"/>
          <w:u w:val="none"/>
          <w:shd w:val="clear" w:color="auto" w:fill="FFFFFF"/>
        </w:rPr>
        <w:t xml:space="preserve"> образования на 2022-2024 годы</w:t>
      </w:r>
      <w:r>
        <w:fldChar w:fldCharType="end"/>
      </w:r>
      <w:r w:rsidR="00E42E14" w:rsidRPr="007343CB">
        <w:rPr>
          <w:rFonts w:ascii="Times New Roman" w:hAnsi="Times New Roman"/>
          <w:b/>
          <w:color w:val="0D0D0D"/>
          <w:sz w:val="28"/>
          <w:szCs w:val="28"/>
        </w:rPr>
        <w:br/>
      </w:r>
    </w:p>
    <w:p w:rsidR="00E42E14" w:rsidRPr="007343CB" w:rsidRDefault="00E42E14" w:rsidP="00E42E14">
      <w:pPr>
        <w:rPr>
          <w:rFonts w:ascii="Times New Roman" w:hAnsi="Times New Roman"/>
          <w:color w:val="0D0D0D"/>
          <w:sz w:val="28"/>
          <w:szCs w:val="28"/>
        </w:rPr>
      </w:pPr>
    </w:p>
    <w:p w:rsidR="00E42E14" w:rsidRPr="00A02704" w:rsidRDefault="00E42E14" w:rsidP="00E42E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2E14" w:rsidRPr="00A02704" w:rsidRDefault="00E42E14" w:rsidP="00E42E14">
      <w:pPr>
        <w:shd w:val="clear" w:color="auto" w:fill="FFFFFF"/>
        <w:spacing w:after="162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02704">
        <w:rPr>
          <w:rFonts w:ascii="Times New Roman" w:eastAsia="Times New Roman" w:hAnsi="Times New Roman"/>
          <w:sz w:val="24"/>
          <w:szCs w:val="24"/>
          <w:lang w:eastAsia="ru-RU"/>
        </w:rPr>
        <w:t>Прогноз основных показателей социально-экономического развития Соцземледельского муниципального образования на 2022 год и плановый период 2023 и 2024 годы разработан в соответствии с требованиями 173 статьи Бюджетного Кодекса Российской Федерации, Порядком разработки прогноза социально-экономического развития Соцземледельского муниципального образования, утверждённым постановлением администрации Соцземледельского муниципального образования от 28.12.2020 № 29-п «Об утверждении порядка разработки прогноза социально-экономического развития Соцземледельского муниципального образования на 2021г. и плановый</w:t>
      </w:r>
      <w:proofErr w:type="gramEnd"/>
      <w:r w:rsidRPr="00A02704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период 2022и 2023 г.г.».</w:t>
      </w:r>
    </w:p>
    <w:p w:rsidR="00E42E14" w:rsidRPr="00A02704" w:rsidRDefault="00E42E14" w:rsidP="00E42E14">
      <w:pPr>
        <w:shd w:val="clear" w:color="auto" w:fill="FFFFFF"/>
        <w:spacing w:after="162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2704">
        <w:rPr>
          <w:rFonts w:ascii="Times New Roman" w:eastAsia="Times New Roman" w:hAnsi="Times New Roman"/>
          <w:sz w:val="24"/>
          <w:szCs w:val="24"/>
          <w:lang w:eastAsia="ru-RU"/>
        </w:rPr>
        <w:t>Прогноз подготовлен администрацией на основе анализа сложившейся ситуации и тенденций развития муниципального образования на основе данных социально-экономического развития территории за последний отчетный год, ожидаемых результатов социально-экономического развития поселения в текущем году и предшествует составлению проекта бюджета Соцземледельского муниципального образования на 2022 год.</w:t>
      </w:r>
    </w:p>
    <w:p w:rsidR="00E42E14" w:rsidRPr="00A02704" w:rsidRDefault="00E42E14" w:rsidP="00E42E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2704">
        <w:rPr>
          <w:rFonts w:ascii="Times New Roman" w:eastAsia="Times New Roman" w:hAnsi="Times New Roman"/>
          <w:sz w:val="24"/>
          <w:szCs w:val="24"/>
          <w:lang w:eastAsia="ru-RU"/>
        </w:rPr>
        <w:t>При составлении прогноза социально-экономического развития Соцземледельского муниципального образования использованы:</w:t>
      </w:r>
    </w:p>
    <w:p w:rsidR="00E42E14" w:rsidRPr="00A02704" w:rsidRDefault="00E42E14" w:rsidP="00E42E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2704">
        <w:rPr>
          <w:rFonts w:ascii="Times New Roman" w:eastAsia="Times New Roman" w:hAnsi="Times New Roman"/>
          <w:sz w:val="24"/>
          <w:szCs w:val="24"/>
          <w:lang w:eastAsia="ru-RU"/>
        </w:rPr>
        <w:t>- данные статистики;</w:t>
      </w:r>
    </w:p>
    <w:p w:rsidR="00E42E14" w:rsidRPr="00A02704" w:rsidRDefault="00E42E14" w:rsidP="00E42E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2704">
        <w:rPr>
          <w:rFonts w:ascii="Times New Roman" w:eastAsia="Times New Roman" w:hAnsi="Times New Roman"/>
          <w:sz w:val="24"/>
          <w:szCs w:val="24"/>
          <w:lang w:eastAsia="ru-RU"/>
        </w:rPr>
        <w:t>- данные администрации Соцземледельского муниципального образования;</w:t>
      </w:r>
    </w:p>
    <w:p w:rsidR="00E42E14" w:rsidRPr="00A02704" w:rsidRDefault="00E42E14" w:rsidP="00E42E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2704">
        <w:rPr>
          <w:rFonts w:ascii="Times New Roman" w:eastAsia="Times New Roman" w:hAnsi="Times New Roman"/>
          <w:sz w:val="24"/>
          <w:szCs w:val="24"/>
          <w:lang w:eastAsia="ru-RU"/>
        </w:rPr>
        <w:t>- другая информация, предоставляемая в установленном законодательством порядке органами государственной власти и местного самоуправления, а также организациями, действующими на территории поселения.</w:t>
      </w:r>
    </w:p>
    <w:p w:rsidR="00E42E14" w:rsidRPr="00A02704" w:rsidRDefault="00E42E14" w:rsidP="00E42E14">
      <w:pPr>
        <w:shd w:val="clear" w:color="auto" w:fill="FFFFFF"/>
        <w:spacing w:after="162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A02704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Основной целью социально – экономического развития поселения является улучшение качества жизни населения.</w:t>
      </w:r>
    </w:p>
    <w:p w:rsidR="00E42E14" w:rsidRPr="00A02704" w:rsidRDefault="00E42E14" w:rsidP="00E42E1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shd w:val="clear" w:color="auto" w:fill="FFFFFF"/>
          <w:lang w:eastAsia="ru-RU"/>
        </w:rPr>
      </w:pPr>
      <w:r w:rsidRPr="00A02704">
        <w:rPr>
          <w:rFonts w:ascii="Times New Roman" w:eastAsia="Times New Roman" w:hAnsi="Times New Roman"/>
          <w:b/>
          <w:sz w:val="28"/>
          <w:szCs w:val="24"/>
          <w:lang w:eastAsia="ru-RU"/>
        </w:rPr>
        <w:t>Население:</w:t>
      </w:r>
    </w:p>
    <w:p w:rsidR="00E42E14" w:rsidRPr="00A02704" w:rsidRDefault="00E42E14" w:rsidP="00E42E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2704">
        <w:rPr>
          <w:rFonts w:ascii="Times New Roman" w:eastAsia="Times New Roman" w:hAnsi="Times New Roman"/>
          <w:sz w:val="24"/>
          <w:szCs w:val="24"/>
          <w:lang w:eastAsia="ru-RU"/>
        </w:rPr>
        <w:t xml:space="preserve">Численность населения на 1 января 2021 года составила 1196 человек, ожидаемая численность в  2022 году - 1180 человек. </w:t>
      </w:r>
    </w:p>
    <w:p w:rsidR="00E42E14" w:rsidRPr="00A02704" w:rsidRDefault="00E42E14" w:rsidP="00E42E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2704">
        <w:rPr>
          <w:rFonts w:ascii="Times New Roman" w:eastAsia="Times New Roman" w:hAnsi="Times New Roman"/>
          <w:sz w:val="24"/>
          <w:szCs w:val="24"/>
          <w:lang w:eastAsia="ru-RU"/>
        </w:rPr>
        <w:t>По прогнозу на 2023 год численность  населения в поселении должна составить 1180 человек. К 2024 году — 1178 человек.</w:t>
      </w:r>
    </w:p>
    <w:p w:rsidR="00E42E14" w:rsidRPr="00A02704" w:rsidRDefault="00E42E14" w:rsidP="00E42E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2704">
        <w:rPr>
          <w:rFonts w:ascii="Times New Roman" w:eastAsia="Times New Roman" w:hAnsi="Times New Roman"/>
          <w:sz w:val="24"/>
          <w:szCs w:val="24"/>
          <w:lang w:eastAsia="ru-RU"/>
        </w:rPr>
        <w:t xml:space="preserve">В демографической ситуации прогнозируется дальнейшая естественная убыль.  За 10 месяцев 2021 года показатель смертности выше показателя рождаемости в 3 раза. На протяжении нескольких лет численность населения имеет  тенденцию к  снижению. </w:t>
      </w:r>
    </w:p>
    <w:p w:rsidR="00E42E14" w:rsidRPr="00A02704" w:rsidRDefault="00E42E14" w:rsidP="00E42E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270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В связи с </w:t>
      </w:r>
      <w:r w:rsidRPr="00A02704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низким  уровнем оплаты  труда, а так же недостаточно развитой инженерной и социальной инфраструктуры складывается сложная </w:t>
      </w:r>
      <w:r w:rsidRPr="00A02704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демографическая ситуация и миграция населения в поисках работы  за пределы области, что влияет на отток </w:t>
      </w:r>
      <w:r w:rsidRPr="00A0270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 рабочей силы в поселении.</w:t>
      </w:r>
    </w:p>
    <w:p w:rsidR="00E42E14" w:rsidRPr="00A02704" w:rsidRDefault="00E42E14" w:rsidP="00E42E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2E14" w:rsidRPr="00A02704" w:rsidRDefault="00E42E14" w:rsidP="00E42E14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A02704">
        <w:rPr>
          <w:rFonts w:ascii="Times New Roman" w:eastAsia="Times New Roman" w:hAnsi="Times New Roman"/>
          <w:b/>
          <w:sz w:val="28"/>
          <w:szCs w:val="24"/>
          <w:lang w:eastAsia="ru-RU"/>
        </w:rPr>
        <w:t>Социально-экономическое развитие поселения:</w:t>
      </w:r>
    </w:p>
    <w:p w:rsidR="00E42E14" w:rsidRPr="00A02704" w:rsidRDefault="00E42E14" w:rsidP="00E42E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2704">
        <w:rPr>
          <w:rFonts w:ascii="Times New Roman" w:eastAsia="Times New Roman" w:hAnsi="Times New Roman"/>
          <w:sz w:val="24"/>
          <w:szCs w:val="24"/>
          <w:lang w:eastAsia="ru-RU"/>
        </w:rPr>
        <w:t xml:space="preserve">Крупных предприятий промышленности на территории поселения нет. </w:t>
      </w:r>
    </w:p>
    <w:p w:rsidR="00E42E14" w:rsidRPr="00A02704" w:rsidRDefault="00E42E14" w:rsidP="00E42E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270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На территории  Соцземледельского МО осуществляют свою деятельность 12 ИП КФХ, ООО «Земледелец-2002»,  которые специализируются на выращивании зерновых культур. Сфера их деятельности  оказывает значительное  влияние  на пополнение бюджета Соцземледельского МО.</w:t>
      </w:r>
    </w:p>
    <w:p w:rsidR="00E42E14" w:rsidRPr="00A02704" w:rsidRDefault="00E42E14" w:rsidP="00E42E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2704">
        <w:rPr>
          <w:rFonts w:ascii="Times New Roman" w:eastAsia="Times New Roman" w:hAnsi="Times New Roman"/>
          <w:sz w:val="24"/>
          <w:szCs w:val="24"/>
          <w:lang w:eastAsia="ru-RU"/>
        </w:rPr>
        <w:t>В 2022-2024 годах увеличение количества предприятий не ожидается.</w:t>
      </w:r>
    </w:p>
    <w:p w:rsidR="00E42E14" w:rsidRPr="00A02704" w:rsidRDefault="00E42E14" w:rsidP="00E42E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2704">
        <w:rPr>
          <w:rFonts w:ascii="Times New Roman" w:eastAsia="Times New Roman" w:hAnsi="Times New Roman"/>
          <w:sz w:val="24"/>
          <w:szCs w:val="24"/>
          <w:lang w:eastAsia="ru-RU"/>
        </w:rPr>
        <w:t xml:space="preserve">По виду деятельности «строительство»  работы в 2022-2024 годах не планируются. </w:t>
      </w:r>
    </w:p>
    <w:p w:rsidR="00E42E14" w:rsidRPr="00A02704" w:rsidRDefault="00E42E14" w:rsidP="00E42E1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42E14" w:rsidRPr="00A02704" w:rsidRDefault="00E42E14" w:rsidP="00E42E14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A02704">
        <w:rPr>
          <w:rFonts w:ascii="Times New Roman" w:eastAsia="Times New Roman" w:hAnsi="Times New Roman"/>
          <w:b/>
          <w:sz w:val="28"/>
          <w:szCs w:val="24"/>
          <w:lang w:eastAsia="ru-RU"/>
        </w:rPr>
        <w:t>Потребительский рынок:</w:t>
      </w:r>
    </w:p>
    <w:p w:rsidR="00E42E14" w:rsidRPr="00A02704" w:rsidRDefault="00E42E14" w:rsidP="00E42E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2704">
        <w:rPr>
          <w:rFonts w:ascii="Times New Roman" w:eastAsia="Times New Roman" w:hAnsi="Times New Roman"/>
          <w:sz w:val="24"/>
          <w:szCs w:val="24"/>
          <w:lang w:eastAsia="ru-RU"/>
        </w:rPr>
        <w:t>Население поселения обеспечено всеми видами товаров. Крупных торговых предприятий на территории поселения нет. Из предприятий малого бизнеса в 2020 году работают 7  торговых точек.</w:t>
      </w:r>
    </w:p>
    <w:p w:rsidR="00E42E14" w:rsidRPr="00A02704" w:rsidRDefault="00E42E14" w:rsidP="00E42E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2704">
        <w:rPr>
          <w:rFonts w:ascii="Times New Roman" w:eastAsia="Times New Roman" w:hAnsi="Times New Roman"/>
          <w:sz w:val="24"/>
          <w:szCs w:val="24"/>
          <w:lang w:eastAsia="ru-RU"/>
        </w:rPr>
        <w:t>Розничный товарооборот по данным предприятиям не определен. Но это составляет некоторый резерв поступления налогов.</w:t>
      </w:r>
    </w:p>
    <w:p w:rsidR="00E42E14" w:rsidRPr="00A02704" w:rsidRDefault="00E42E14" w:rsidP="00E42E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2704">
        <w:rPr>
          <w:rFonts w:ascii="Times New Roman" w:eastAsia="Times New Roman" w:hAnsi="Times New Roman"/>
          <w:sz w:val="24"/>
          <w:szCs w:val="24"/>
          <w:lang w:eastAsia="ru-RU"/>
        </w:rPr>
        <w:t>По прогнозу на 2022-2024 годы количество торговых точек не изменится.</w:t>
      </w:r>
    </w:p>
    <w:p w:rsidR="00E42E14" w:rsidRPr="00A02704" w:rsidRDefault="00E42E14" w:rsidP="00E42E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2E14" w:rsidRPr="00A02704" w:rsidRDefault="00E42E14" w:rsidP="00E42E14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A02704">
        <w:rPr>
          <w:rFonts w:ascii="Times New Roman" w:eastAsia="Times New Roman" w:hAnsi="Times New Roman"/>
          <w:b/>
          <w:sz w:val="28"/>
          <w:szCs w:val="24"/>
          <w:lang w:eastAsia="ru-RU"/>
        </w:rPr>
        <w:t>Социальная сфера:</w:t>
      </w:r>
    </w:p>
    <w:p w:rsidR="00E42E14" w:rsidRPr="00A02704" w:rsidRDefault="00E42E14" w:rsidP="00E42E14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2704">
        <w:rPr>
          <w:rFonts w:ascii="Times New Roman" w:eastAsia="Times New Roman" w:hAnsi="Times New Roman"/>
          <w:sz w:val="24"/>
          <w:szCs w:val="24"/>
          <w:lang w:eastAsia="ru-RU"/>
        </w:rPr>
        <w:t>Из объектов социальной сферы на территории поселения расположены:</w:t>
      </w:r>
    </w:p>
    <w:p w:rsidR="00E42E14" w:rsidRPr="00A02704" w:rsidRDefault="00E42E14" w:rsidP="00E42E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2704">
        <w:rPr>
          <w:rFonts w:ascii="Times New Roman" w:eastAsia="Times New Roman" w:hAnsi="Times New Roman"/>
          <w:sz w:val="24"/>
          <w:szCs w:val="24"/>
          <w:lang w:eastAsia="ru-RU"/>
        </w:rPr>
        <w:t xml:space="preserve">- 1 школа в </w:t>
      </w:r>
      <w:proofErr w:type="spellStart"/>
      <w:r w:rsidRPr="00A02704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Start"/>
      <w:r w:rsidRPr="00A02704"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 w:rsidRPr="00A02704">
        <w:rPr>
          <w:rFonts w:ascii="Times New Roman" w:eastAsia="Times New Roman" w:hAnsi="Times New Roman"/>
          <w:sz w:val="24"/>
          <w:szCs w:val="24"/>
          <w:lang w:eastAsia="ru-RU"/>
        </w:rPr>
        <w:t>оцземледельский</w:t>
      </w:r>
      <w:proofErr w:type="spellEnd"/>
      <w:r w:rsidRPr="00A0270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42E14" w:rsidRPr="00A02704" w:rsidRDefault="00E42E14" w:rsidP="00E42E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2704">
        <w:rPr>
          <w:rFonts w:ascii="Times New Roman" w:eastAsia="Times New Roman" w:hAnsi="Times New Roman"/>
          <w:sz w:val="24"/>
          <w:szCs w:val="24"/>
          <w:lang w:eastAsia="ru-RU"/>
        </w:rPr>
        <w:t xml:space="preserve">-1 детский сад в </w:t>
      </w:r>
      <w:proofErr w:type="spellStart"/>
      <w:r w:rsidRPr="00A02704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Start"/>
      <w:r w:rsidRPr="00A02704"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 w:rsidRPr="00A02704">
        <w:rPr>
          <w:rFonts w:ascii="Times New Roman" w:eastAsia="Times New Roman" w:hAnsi="Times New Roman"/>
          <w:sz w:val="24"/>
          <w:szCs w:val="24"/>
          <w:lang w:eastAsia="ru-RU"/>
        </w:rPr>
        <w:t>оцземледельский</w:t>
      </w:r>
      <w:proofErr w:type="spellEnd"/>
      <w:r w:rsidRPr="00A0270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42E14" w:rsidRPr="00A02704" w:rsidRDefault="00E42E14" w:rsidP="00E42E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2704">
        <w:rPr>
          <w:rFonts w:ascii="Times New Roman" w:eastAsia="Times New Roman" w:hAnsi="Times New Roman"/>
          <w:sz w:val="24"/>
          <w:szCs w:val="24"/>
          <w:lang w:eastAsia="ru-RU"/>
        </w:rPr>
        <w:t xml:space="preserve">-дом культуры в </w:t>
      </w:r>
      <w:proofErr w:type="spellStart"/>
      <w:r w:rsidRPr="00A02704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Start"/>
      <w:r w:rsidRPr="00A02704"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 w:rsidRPr="00A02704">
        <w:rPr>
          <w:rFonts w:ascii="Times New Roman" w:eastAsia="Times New Roman" w:hAnsi="Times New Roman"/>
          <w:sz w:val="24"/>
          <w:szCs w:val="24"/>
          <w:lang w:eastAsia="ru-RU"/>
        </w:rPr>
        <w:t>оцземледельский</w:t>
      </w:r>
      <w:proofErr w:type="spellEnd"/>
      <w:r w:rsidRPr="00A0270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42E14" w:rsidRPr="00A02704" w:rsidRDefault="00E42E14" w:rsidP="00E42E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2704">
        <w:rPr>
          <w:rFonts w:ascii="Times New Roman" w:eastAsia="Times New Roman" w:hAnsi="Times New Roman"/>
          <w:sz w:val="24"/>
          <w:szCs w:val="24"/>
          <w:lang w:eastAsia="ru-RU"/>
        </w:rPr>
        <w:t xml:space="preserve">-2 библиотеки в </w:t>
      </w:r>
      <w:proofErr w:type="spellStart"/>
      <w:r w:rsidRPr="00A02704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Start"/>
      <w:r w:rsidRPr="00A02704"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 w:rsidRPr="00A02704">
        <w:rPr>
          <w:rFonts w:ascii="Times New Roman" w:eastAsia="Times New Roman" w:hAnsi="Times New Roman"/>
          <w:sz w:val="24"/>
          <w:szCs w:val="24"/>
          <w:lang w:eastAsia="ru-RU"/>
        </w:rPr>
        <w:t>оцземледельский</w:t>
      </w:r>
      <w:proofErr w:type="spellEnd"/>
      <w:r w:rsidRPr="00A02704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A02704">
        <w:rPr>
          <w:rFonts w:ascii="Times New Roman" w:eastAsia="Times New Roman" w:hAnsi="Times New Roman"/>
          <w:sz w:val="24"/>
          <w:szCs w:val="24"/>
          <w:lang w:eastAsia="ru-RU"/>
        </w:rPr>
        <w:t>с.Львовка</w:t>
      </w:r>
      <w:proofErr w:type="spellEnd"/>
      <w:r w:rsidRPr="00A0270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42E14" w:rsidRPr="00A02704" w:rsidRDefault="00E42E14" w:rsidP="00E42E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2704">
        <w:rPr>
          <w:rFonts w:ascii="Times New Roman" w:eastAsia="Times New Roman" w:hAnsi="Times New Roman"/>
          <w:sz w:val="24"/>
          <w:szCs w:val="24"/>
          <w:lang w:eastAsia="ru-RU"/>
        </w:rPr>
        <w:t>-3 фельдшерско-акушерских пункта в с</w:t>
      </w:r>
      <w:proofErr w:type="gramStart"/>
      <w:r w:rsidRPr="00A02704">
        <w:rPr>
          <w:rFonts w:ascii="Times New Roman" w:eastAsia="Times New Roman" w:hAnsi="Times New Roman"/>
          <w:sz w:val="24"/>
          <w:szCs w:val="24"/>
          <w:lang w:eastAsia="ru-RU"/>
        </w:rPr>
        <w:t>.Л</w:t>
      </w:r>
      <w:proofErr w:type="gramEnd"/>
      <w:r w:rsidRPr="00A02704">
        <w:rPr>
          <w:rFonts w:ascii="Times New Roman" w:eastAsia="Times New Roman" w:hAnsi="Times New Roman"/>
          <w:sz w:val="24"/>
          <w:szCs w:val="24"/>
          <w:lang w:eastAsia="ru-RU"/>
        </w:rPr>
        <w:t xml:space="preserve">енино, </w:t>
      </w:r>
      <w:proofErr w:type="spellStart"/>
      <w:r w:rsidRPr="00A02704">
        <w:rPr>
          <w:rFonts w:ascii="Times New Roman" w:eastAsia="Times New Roman" w:hAnsi="Times New Roman"/>
          <w:sz w:val="24"/>
          <w:szCs w:val="24"/>
          <w:lang w:eastAsia="ru-RU"/>
        </w:rPr>
        <w:t>с.Львовка</w:t>
      </w:r>
      <w:proofErr w:type="spellEnd"/>
      <w:r w:rsidRPr="00A02704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A02704">
        <w:rPr>
          <w:rFonts w:ascii="Times New Roman" w:eastAsia="Times New Roman" w:hAnsi="Times New Roman"/>
          <w:sz w:val="24"/>
          <w:szCs w:val="24"/>
          <w:lang w:eastAsia="ru-RU"/>
        </w:rPr>
        <w:t>п.Соцземледельский</w:t>
      </w:r>
      <w:proofErr w:type="spellEnd"/>
      <w:r w:rsidRPr="00A0270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42E14" w:rsidRPr="00A02704" w:rsidRDefault="00E42E14" w:rsidP="00E42E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2704">
        <w:rPr>
          <w:rFonts w:ascii="Times New Roman" w:eastAsia="Times New Roman" w:hAnsi="Times New Roman"/>
          <w:sz w:val="24"/>
          <w:szCs w:val="24"/>
          <w:lang w:eastAsia="ru-RU"/>
        </w:rPr>
        <w:t xml:space="preserve">-1 почтовое отделение в </w:t>
      </w:r>
      <w:proofErr w:type="spellStart"/>
      <w:r w:rsidRPr="00A02704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Start"/>
      <w:r w:rsidRPr="00A02704"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 w:rsidRPr="00A02704">
        <w:rPr>
          <w:rFonts w:ascii="Times New Roman" w:eastAsia="Times New Roman" w:hAnsi="Times New Roman"/>
          <w:sz w:val="24"/>
          <w:szCs w:val="24"/>
          <w:lang w:eastAsia="ru-RU"/>
        </w:rPr>
        <w:t>оцземледельском</w:t>
      </w:r>
      <w:proofErr w:type="spellEnd"/>
      <w:r w:rsidRPr="00A0270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42E14" w:rsidRPr="00A02704" w:rsidRDefault="00E42E14" w:rsidP="00E42E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2704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В настоящее время в школах поселения обучается 78 ученика и 26 детей посещают дошкольное учреждение. В 2022-2024 годах планируется, что численность учащихся, посещающих образовательные учреждения (школы) будет несущественно, но уменьшаться, а численность детей, посещающих учреждения дошкольного образования по прогнозным данным незначительно увеличится.</w:t>
      </w:r>
    </w:p>
    <w:p w:rsidR="00E42E14" w:rsidRPr="00A02704" w:rsidRDefault="00E42E14" w:rsidP="00E42E1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42E14" w:rsidRPr="00A02704" w:rsidRDefault="00E42E14" w:rsidP="00E42E14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A02704">
        <w:rPr>
          <w:rFonts w:ascii="Times New Roman" w:eastAsia="Times New Roman" w:hAnsi="Times New Roman"/>
          <w:b/>
          <w:sz w:val="28"/>
          <w:szCs w:val="24"/>
          <w:lang w:eastAsia="ru-RU"/>
        </w:rPr>
        <w:t>Жилищно-коммунальное хозяйство:</w:t>
      </w:r>
    </w:p>
    <w:p w:rsidR="00E42E14" w:rsidRPr="00A02704" w:rsidRDefault="00E42E14" w:rsidP="00E42E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2704">
        <w:rPr>
          <w:rFonts w:ascii="Times New Roman" w:eastAsia="Times New Roman" w:hAnsi="Times New Roman"/>
          <w:sz w:val="24"/>
          <w:szCs w:val="24"/>
          <w:lang w:eastAsia="ru-RU"/>
        </w:rPr>
        <w:t>На территории поселения работают следующие организации жилищно-хозяйственного комплекса: СОПК «Родник-С» и слесарь «</w:t>
      </w:r>
      <w:proofErr w:type="spellStart"/>
      <w:r w:rsidRPr="00A02704">
        <w:rPr>
          <w:rFonts w:ascii="Times New Roman" w:eastAsia="Times New Roman" w:hAnsi="Times New Roman"/>
          <w:sz w:val="24"/>
          <w:szCs w:val="24"/>
          <w:lang w:eastAsia="ru-RU"/>
        </w:rPr>
        <w:t>Межрайгаза</w:t>
      </w:r>
      <w:proofErr w:type="spellEnd"/>
      <w:r w:rsidRPr="00A02704">
        <w:rPr>
          <w:rFonts w:ascii="Times New Roman" w:eastAsia="Times New Roman" w:hAnsi="Times New Roman"/>
          <w:sz w:val="24"/>
          <w:szCs w:val="24"/>
          <w:lang w:eastAsia="ru-RU"/>
        </w:rPr>
        <w:t xml:space="preserve">», обеспечивающие в полной мере услуги водо-, газоснабжения. </w:t>
      </w:r>
    </w:p>
    <w:p w:rsidR="00E42E14" w:rsidRPr="00A02704" w:rsidRDefault="00E42E14" w:rsidP="00E42E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2704">
        <w:rPr>
          <w:rFonts w:ascii="Times New Roman" w:eastAsia="Times New Roman" w:hAnsi="Times New Roman"/>
          <w:sz w:val="24"/>
          <w:szCs w:val="24"/>
          <w:lang w:eastAsia="ru-RU"/>
        </w:rPr>
        <w:t xml:space="preserve">Строительства многоквартирных и индивидуальных жилых домов в период до 2024 года не планируется. </w:t>
      </w:r>
    </w:p>
    <w:p w:rsidR="00E42E14" w:rsidRPr="00A02704" w:rsidRDefault="00E42E14" w:rsidP="00E42E1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42E14" w:rsidRPr="00A02704" w:rsidRDefault="00E42E14" w:rsidP="00E42E14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A02704">
        <w:rPr>
          <w:rFonts w:ascii="Times New Roman" w:eastAsia="Times New Roman" w:hAnsi="Times New Roman"/>
          <w:b/>
          <w:sz w:val="28"/>
          <w:szCs w:val="24"/>
          <w:lang w:eastAsia="ru-RU"/>
        </w:rPr>
        <w:t>Транспорт:</w:t>
      </w:r>
    </w:p>
    <w:p w:rsidR="00E42E14" w:rsidRPr="00A02704" w:rsidRDefault="00E42E14" w:rsidP="00E42E1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02704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Для проезда до районного центра населению организована работа рейсового автобуса </w:t>
      </w:r>
      <w:proofErr w:type="spellStart"/>
      <w:r w:rsidRPr="00A02704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Львовка-Балашов</w:t>
      </w:r>
      <w:proofErr w:type="spellEnd"/>
      <w:r w:rsidRPr="00A02704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(через </w:t>
      </w:r>
      <w:proofErr w:type="spellStart"/>
      <w:r w:rsidRPr="00A02704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п</w:t>
      </w:r>
      <w:proofErr w:type="gramStart"/>
      <w:r w:rsidRPr="00A02704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.С</w:t>
      </w:r>
      <w:proofErr w:type="gramEnd"/>
      <w:r w:rsidRPr="00A02704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оцземледельский</w:t>
      </w:r>
      <w:proofErr w:type="spellEnd"/>
      <w:r w:rsidRPr="00A02704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). 1 автобус ИП Глухов Ю.В.., количество рейсов –ежедневно 1 раз в день.</w:t>
      </w:r>
    </w:p>
    <w:p w:rsidR="00E42E14" w:rsidRPr="00A02704" w:rsidRDefault="00E42E14" w:rsidP="00E42E1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42E14" w:rsidRPr="00A02704" w:rsidRDefault="00E42E14" w:rsidP="00E42E14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2E14" w:rsidRPr="00A02704" w:rsidRDefault="00E42E14" w:rsidP="00E42E14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A02704">
        <w:rPr>
          <w:rFonts w:ascii="Times New Roman" w:eastAsia="Times New Roman" w:hAnsi="Times New Roman"/>
          <w:b/>
          <w:sz w:val="28"/>
          <w:szCs w:val="24"/>
          <w:lang w:eastAsia="ru-RU"/>
        </w:rPr>
        <w:t>Финансы:</w:t>
      </w:r>
    </w:p>
    <w:p w:rsidR="00E42E14" w:rsidRPr="00A02704" w:rsidRDefault="00E42E14" w:rsidP="00E42E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270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E42E14" w:rsidRPr="00A02704" w:rsidRDefault="00E42E14" w:rsidP="00E42E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2E14" w:rsidRPr="00A02704" w:rsidRDefault="00E42E14" w:rsidP="00E42E1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A0270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Прогнозные доходы и расходы местного бюджета на 2022 год.</w:t>
      </w:r>
    </w:p>
    <w:p w:rsidR="00E42E14" w:rsidRPr="00A02704" w:rsidRDefault="00E42E14" w:rsidP="00E42E14">
      <w:pPr>
        <w:spacing w:after="0" w:line="240" w:lineRule="auto"/>
        <w:ind w:firstLine="567"/>
        <w:rPr>
          <w:rFonts w:ascii="Times New Roman" w:eastAsia="Times New Roman" w:hAnsi="Times New Roman"/>
          <w:szCs w:val="24"/>
          <w:lang w:eastAsia="ru-RU"/>
        </w:rPr>
      </w:pPr>
    </w:p>
    <w:p w:rsidR="00E42E14" w:rsidRPr="00A02704" w:rsidRDefault="00E42E14" w:rsidP="00E42E14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8"/>
          <w:u w:val="single"/>
          <w:lang w:eastAsia="ru-RU"/>
        </w:rPr>
      </w:pPr>
    </w:p>
    <w:p w:rsidR="00E42E14" w:rsidRPr="00A02704" w:rsidRDefault="00E42E14" w:rsidP="00E42E14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8"/>
          <w:u w:val="single"/>
          <w:lang w:eastAsia="ru-RU"/>
        </w:rPr>
      </w:pPr>
    </w:p>
    <w:p w:rsidR="00E42E14" w:rsidRPr="00A02704" w:rsidRDefault="00E42E14" w:rsidP="00E42E1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A02704">
        <w:rPr>
          <w:rFonts w:ascii="Times New Roman" w:eastAsia="Times New Roman" w:hAnsi="Times New Roman"/>
          <w:sz w:val="24"/>
          <w:szCs w:val="28"/>
          <w:lang w:eastAsia="ru-RU"/>
        </w:rPr>
        <w:t xml:space="preserve">Проектом  предлагается  утвердить  основные  характеристики бюджета муниципального образования на  2022 год:  </w:t>
      </w:r>
    </w:p>
    <w:p w:rsidR="00E42E14" w:rsidRPr="00A02704" w:rsidRDefault="00E42E14" w:rsidP="00E42E14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02704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общий объем доходов </w:t>
      </w:r>
      <w:r w:rsidRPr="00A027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02704">
        <w:rPr>
          <w:rFonts w:ascii="Times New Roman" w:eastAsia="Times New Roman" w:hAnsi="Times New Roman"/>
          <w:sz w:val="24"/>
          <w:szCs w:val="28"/>
          <w:lang w:eastAsia="ru-RU"/>
        </w:rPr>
        <w:t xml:space="preserve">– </w:t>
      </w:r>
      <w:r w:rsidRPr="00A0270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6 695,9 </w:t>
      </w:r>
      <w:r w:rsidRPr="00A0270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тыс. рублей;</w:t>
      </w:r>
      <w:r w:rsidRPr="00A0270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E42E14" w:rsidRPr="00A02704" w:rsidRDefault="00E42E14" w:rsidP="00E42E14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0270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общий объем расходов –6 695,9 </w:t>
      </w:r>
      <w:r w:rsidRPr="00A0270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тыс. рублей;</w:t>
      </w:r>
      <w:r w:rsidRPr="00A0270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</w:p>
    <w:p w:rsidR="00E42E14" w:rsidRPr="00A02704" w:rsidRDefault="00E42E14" w:rsidP="00E42E1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2704">
        <w:rPr>
          <w:rFonts w:ascii="Times New Roman" w:eastAsia="Times New Roman" w:hAnsi="Times New Roman"/>
          <w:sz w:val="24"/>
          <w:szCs w:val="28"/>
          <w:lang w:eastAsia="ru-RU"/>
        </w:rPr>
        <w:t xml:space="preserve">дефицит бюджета в размере   0  </w:t>
      </w:r>
      <w:r w:rsidRPr="00A02704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тыс. рублей.</w:t>
      </w:r>
      <w:r w:rsidRPr="00A027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42E14" w:rsidRPr="00A02704" w:rsidRDefault="00E42E14" w:rsidP="00E42E14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</w:p>
    <w:p w:rsidR="00E42E14" w:rsidRPr="00A02704" w:rsidRDefault="00E42E14" w:rsidP="00E42E14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A02704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Доходная часть бюджета поселения:</w:t>
      </w:r>
    </w:p>
    <w:p w:rsidR="00E42E14" w:rsidRPr="00A02704" w:rsidRDefault="00E42E14" w:rsidP="00E42E1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  <w:r w:rsidRPr="00A02704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Налоговые и неналоговые доходы:</w:t>
      </w:r>
    </w:p>
    <w:p w:rsidR="00E42E14" w:rsidRPr="00A02704" w:rsidRDefault="00E42E14" w:rsidP="00E42E14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270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1. Планируемый  </w:t>
      </w:r>
      <w:r w:rsidRPr="00A0270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налог на доходы</w:t>
      </w:r>
      <w:r w:rsidRPr="00A0270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физических лиц</w:t>
      </w:r>
      <w:r w:rsidRPr="00A02704">
        <w:rPr>
          <w:rFonts w:ascii="Times New Roman" w:eastAsia="Times New Roman" w:hAnsi="Times New Roman"/>
          <w:sz w:val="24"/>
          <w:szCs w:val="24"/>
          <w:lang w:eastAsia="ru-RU"/>
        </w:rPr>
        <w:t xml:space="preserve">  составит в 2022 г. –</w:t>
      </w:r>
      <w:r w:rsidRPr="00A0270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239,6 </w:t>
      </w:r>
      <w:r w:rsidRPr="00A02704">
        <w:rPr>
          <w:rFonts w:ascii="Times New Roman" w:eastAsia="Times New Roman" w:hAnsi="Times New Roman"/>
          <w:sz w:val="24"/>
          <w:szCs w:val="24"/>
          <w:lang w:eastAsia="ru-RU"/>
        </w:rPr>
        <w:t>тыс. руб. Уменьшение   по отношению к   2021 г на  111,4 тыс</w:t>
      </w:r>
      <w:proofErr w:type="gramStart"/>
      <w:r w:rsidRPr="00A02704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Pr="00A02704">
        <w:rPr>
          <w:rFonts w:ascii="Times New Roman" w:eastAsia="Times New Roman" w:hAnsi="Times New Roman"/>
          <w:sz w:val="24"/>
          <w:szCs w:val="24"/>
          <w:lang w:eastAsia="ru-RU"/>
        </w:rPr>
        <w:t>уб.</w:t>
      </w:r>
    </w:p>
    <w:p w:rsidR="00E42E14" w:rsidRPr="00A02704" w:rsidRDefault="00E42E14" w:rsidP="00E42E14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270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2. Планируемый  </w:t>
      </w:r>
      <w:r w:rsidRPr="00A0270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налог на имущество физических лиц</w:t>
      </w:r>
      <w:r w:rsidRPr="00A02704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рассчитан исходя из фактического общего поступления налога в 2019-2020 г.г. и ожидаемое поступление в 2021 г</w:t>
      </w:r>
      <w:proofErr w:type="gramStart"/>
      <w:r w:rsidRPr="00A02704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  <w:r w:rsidRPr="00A02704">
        <w:rPr>
          <w:rFonts w:ascii="Times New Roman" w:eastAsia="Times New Roman" w:hAnsi="Times New Roman"/>
          <w:sz w:val="24"/>
          <w:szCs w:val="24"/>
          <w:lang w:eastAsia="ru-RU"/>
        </w:rPr>
        <w:t xml:space="preserve"> Налог на имущество составит в 2022 г. –</w:t>
      </w:r>
      <w:r w:rsidRPr="00A02704">
        <w:rPr>
          <w:rFonts w:ascii="Times New Roman" w:eastAsia="Times New Roman" w:hAnsi="Times New Roman"/>
          <w:b/>
          <w:sz w:val="24"/>
          <w:szCs w:val="24"/>
          <w:lang w:eastAsia="ru-RU"/>
        </w:rPr>
        <w:t>265,0</w:t>
      </w:r>
      <w:r w:rsidRPr="00A02704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 (по форме 5МН МРИ ФНС за 2020 год).  Увеличение  по отношению к 2021 г на  19 тыс</w:t>
      </w:r>
      <w:proofErr w:type="gramStart"/>
      <w:r w:rsidRPr="00A02704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Pr="00A02704">
        <w:rPr>
          <w:rFonts w:ascii="Times New Roman" w:eastAsia="Times New Roman" w:hAnsi="Times New Roman"/>
          <w:sz w:val="24"/>
          <w:szCs w:val="24"/>
          <w:lang w:eastAsia="ru-RU"/>
        </w:rPr>
        <w:t>уб.</w:t>
      </w:r>
    </w:p>
    <w:p w:rsidR="00E42E14" w:rsidRPr="00A02704" w:rsidRDefault="00E42E14" w:rsidP="00E42E14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2704">
        <w:rPr>
          <w:rFonts w:ascii="Times New Roman" w:eastAsia="Times New Roman" w:hAnsi="Times New Roman"/>
          <w:sz w:val="24"/>
          <w:szCs w:val="24"/>
          <w:lang w:eastAsia="ru-RU"/>
        </w:rPr>
        <w:t xml:space="preserve">3.Планируемый  </w:t>
      </w:r>
      <w:r w:rsidRPr="00A0270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земельный налог</w:t>
      </w:r>
      <w:r w:rsidRPr="00A02704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рассчитан исходя из фактического поступления  в 2019-2020  г.г. и ожидаемое поступление в 2021 году, а также с учетом  новых кадастровых оценок  составит на 2022 г. –</w:t>
      </w:r>
      <w:r w:rsidRPr="00A0270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1441,0 </w:t>
      </w:r>
      <w:r w:rsidRPr="00A02704">
        <w:rPr>
          <w:rFonts w:ascii="Times New Roman" w:eastAsia="Times New Roman" w:hAnsi="Times New Roman"/>
          <w:sz w:val="24"/>
          <w:szCs w:val="24"/>
          <w:lang w:eastAsia="ru-RU"/>
        </w:rPr>
        <w:t xml:space="preserve"> тыс</w:t>
      </w:r>
      <w:proofErr w:type="gramStart"/>
      <w:r w:rsidRPr="00A02704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Pr="00A02704">
        <w:rPr>
          <w:rFonts w:ascii="Times New Roman" w:eastAsia="Times New Roman" w:hAnsi="Times New Roman"/>
          <w:sz w:val="24"/>
          <w:szCs w:val="24"/>
          <w:lang w:eastAsia="ru-RU"/>
        </w:rPr>
        <w:t>уб. Уменьшение по отношению к 2021 году составит - 59,0 тыс.руб.</w:t>
      </w:r>
    </w:p>
    <w:p w:rsidR="00E42E14" w:rsidRPr="00A02704" w:rsidRDefault="00E42E14" w:rsidP="00E42E14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2704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4. Планируемый  </w:t>
      </w:r>
      <w:r w:rsidRPr="00A0270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единый сельскохозяйственный налог</w:t>
      </w:r>
      <w:r w:rsidRPr="00A02704">
        <w:rPr>
          <w:rFonts w:ascii="Times New Roman" w:eastAsia="Times New Roman" w:hAnsi="Times New Roman"/>
          <w:sz w:val="24"/>
          <w:szCs w:val="24"/>
          <w:lang w:eastAsia="ru-RU"/>
        </w:rPr>
        <w:t xml:space="preserve"> на 2022 год   - </w:t>
      </w:r>
      <w:r w:rsidRPr="00A0270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556,1 </w:t>
      </w:r>
      <w:r w:rsidRPr="00A02704">
        <w:rPr>
          <w:rFonts w:ascii="Times New Roman" w:eastAsia="Times New Roman" w:hAnsi="Times New Roman"/>
          <w:sz w:val="24"/>
          <w:szCs w:val="24"/>
          <w:lang w:eastAsia="ru-RU"/>
        </w:rPr>
        <w:t>тыс</w:t>
      </w:r>
      <w:proofErr w:type="gramStart"/>
      <w:r w:rsidRPr="00A02704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Pr="00A02704">
        <w:rPr>
          <w:rFonts w:ascii="Times New Roman" w:eastAsia="Times New Roman" w:hAnsi="Times New Roman"/>
          <w:sz w:val="24"/>
          <w:szCs w:val="24"/>
          <w:lang w:eastAsia="ru-RU"/>
        </w:rPr>
        <w:t>уб. Увеличение  по отношению к 2021 г. составит 392,8 тыс.руб.</w:t>
      </w:r>
    </w:p>
    <w:p w:rsidR="00E42E14" w:rsidRPr="00A02704" w:rsidRDefault="00E42E14" w:rsidP="00E42E14">
      <w:pPr>
        <w:spacing w:after="0" w:line="240" w:lineRule="auto"/>
        <w:ind w:left="360" w:firstLine="348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2704">
        <w:rPr>
          <w:rFonts w:ascii="Times New Roman" w:eastAsia="Times New Roman" w:hAnsi="Times New Roman"/>
          <w:sz w:val="24"/>
          <w:szCs w:val="24"/>
          <w:lang w:eastAsia="ru-RU"/>
        </w:rPr>
        <w:t xml:space="preserve">    5. Планируемый  </w:t>
      </w:r>
      <w:r w:rsidRPr="00A0270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объем поступлений от  </w:t>
      </w:r>
      <w:r w:rsidRPr="00A0270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государственной пошлины</w:t>
      </w:r>
      <w:r w:rsidRPr="00A0270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 совершение нотариальных действий должностными лицами органов местного самоуправления  на 2022 год  составит </w:t>
      </w:r>
      <w:r w:rsidRPr="00A027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3,0</w:t>
      </w:r>
      <w:r w:rsidRPr="00A0270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тыс</w:t>
      </w:r>
      <w:proofErr w:type="gramStart"/>
      <w:r w:rsidRPr="00A02704">
        <w:rPr>
          <w:rFonts w:ascii="Times New Roman" w:eastAsia="Times New Roman" w:hAnsi="Times New Roman"/>
          <w:bCs/>
          <w:sz w:val="24"/>
          <w:szCs w:val="24"/>
          <w:lang w:eastAsia="ru-RU"/>
        </w:rPr>
        <w:t>.р</w:t>
      </w:r>
      <w:proofErr w:type="gramEnd"/>
      <w:r w:rsidRPr="00A0270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уб. </w:t>
      </w:r>
    </w:p>
    <w:p w:rsidR="00E42E14" w:rsidRPr="00A02704" w:rsidRDefault="00E42E14" w:rsidP="00E42E14">
      <w:pPr>
        <w:spacing w:after="0" w:line="240" w:lineRule="auto"/>
        <w:ind w:left="360" w:firstLine="348"/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</w:pPr>
      <w:r w:rsidRPr="00A02704">
        <w:rPr>
          <w:rFonts w:ascii="Times New Roman" w:eastAsia="Times New Roman" w:hAnsi="Times New Roman"/>
          <w:sz w:val="24"/>
          <w:szCs w:val="24"/>
          <w:lang w:eastAsia="ru-RU"/>
        </w:rPr>
        <w:t xml:space="preserve">    6. Поступление доходов </w:t>
      </w:r>
      <w:r w:rsidRPr="00A0270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 </w:t>
      </w:r>
      <w:r w:rsidRPr="00A0270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уплаты акцизов на нефтепродукты</w:t>
      </w:r>
      <w:r w:rsidRPr="00A02704">
        <w:rPr>
          <w:rFonts w:ascii="Times New Roman" w:eastAsia="Times New Roman" w:hAnsi="Times New Roman"/>
          <w:sz w:val="24"/>
          <w:szCs w:val="24"/>
          <w:lang w:eastAsia="ru-RU"/>
        </w:rPr>
        <w:t xml:space="preserve"> на 2022г.-531,6 </w:t>
      </w:r>
      <w:proofErr w:type="spellStart"/>
      <w:r w:rsidRPr="00A02704">
        <w:rPr>
          <w:rFonts w:ascii="Times New Roman" w:eastAsia="Times New Roman" w:hAnsi="Times New Roman"/>
          <w:sz w:val="24"/>
          <w:szCs w:val="24"/>
          <w:lang w:eastAsia="ru-RU"/>
        </w:rPr>
        <w:t>тыс</w:t>
      </w:r>
      <w:proofErr w:type="gramStart"/>
      <w:r w:rsidRPr="00A02704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Pr="00A02704">
        <w:rPr>
          <w:rFonts w:ascii="Times New Roman" w:eastAsia="Times New Roman" w:hAnsi="Times New Roman"/>
          <w:sz w:val="24"/>
          <w:szCs w:val="24"/>
          <w:lang w:eastAsia="ru-RU"/>
        </w:rPr>
        <w:t>уб</w:t>
      </w:r>
      <w:proofErr w:type="spellEnd"/>
      <w:r w:rsidRPr="00A02704">
        <w:rPr>
          <w:rFonts w:ascii="Times New Roman" w:eastAsia="Times New Roman" w:hAnsi="Times New Roman"/>
          <w:sz w:val="24"/>
          <w:szCs w:val="24"/>
          <w:lang w:eastAsia="ru-RU"/>
        </w:rPr>
        <w:t xml:space="preserve"> . </w:t>
      </w:r>
    </w:p>
    <w:p w:rsidR="00E42E14" w:rsidRPr="00A02704" w:rsidRDefault="00E42E14" w:rsidP="00E42E14">
      <w:pPr>
        <w:spacing w:after="0" w:line="240" w:lineRule="auto"/>
        <w:ind w:left="284" w:firstLine="76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2704">
        <w:rPr>
          <w:rFonts w:ascii="Times New Roman" w:eastAsia="Times New Roman" w:hAnsi="Times New Roman"/>
          <w:sz w:val="24"/>
          <w:szCs w:val="24"/>
          <w:lang w:eastAsia="ru-RU"/>
        </w:rPr>
        <w:t xml:space="preserve"> 7. Поступления  </w:t>
      </w:r>
      <w:r w:rsidRPr="00A0270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арендной платы за земельные участки  и</w:t>
      </w:r>
      <w:r w:rsidRPr="00A0270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0270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доходы от продажи земельных участков </w:t>
      </w:r>
      <w:r w:rsidRPr="00A0270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и доходы от продажи муниципального имущества  </w:t>
      </w:r>
      <w:r w:rsidRPr="00A02704">
        <w:rPr>
          <w:rFonts w:ascii="Times New Roman" w:eastAsia="Times New Roman" w:hAnsi="Times New Roman"/>
          <w:sz w:val="24"/>
          <w:szCs w:val="24"/>
          <w:lang w:eastAsia="ru-RU"/>
        </w:rPr>
        <w:t>на 2022 год не запланированы.</w:t>
      </w:r>
    </w:p>
    <w:p w:rsidR="00E42E14" w:rsidRPr="00A02704" w:rsidRDefault="00E42E14" w:rsidP="00E42E14">
      <w:pPr>
        <w:spacing w:after="0" w:line="240" w:lineRule="auto"/>
        <w:ind w:left="284" w:firstLine="76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2704">
        <w:rPr>
          <w:rFonts w:ascii="Times New Roman" w:eastAsia="Times New Roman" w:hAnsi="Times New Roman"/>
          <w:sz w:val="24"/>
          <w:szCs w:val="24"/>
          <w:lang w:eastAsia="ru-RU"/>
        </w:rPr>
        <w:t xml:space="preserve">  8..Прочие доходы-</w:t>
      </w:r>
      <w:r w:rsidRPr="00A02704">
        <w:rPr>
          <w:rFonts w:ascii="Times New Roman" w:eastAsia="Times New Roman" w:hAnsi="Times New Roman"/>
          <w:b/>
          <w:sz w:val="24"/>
          <w:szCs w:val="24"/>
          <w:lang w:eastAsia="ru-RU"/>
        </w:rPr>
        <w:t>0,0</w:t>
      </w:r>
      <w:r w:rsidRPr="00A02704">
        <w:rPr>
          <w:rFonts w:ascii="Times New Roman" w:eastAsia="Times New Roman" w:hAnsi="Times New Roman"/>
          <w:sz w:val="24"/>
          <w:szCs w:val="24"/>
          <w:lang w:eastAsia="ru-RU"/>
        </w:rPr>
        <w:t xml:space="preserve"> тыс</w:t>
      </w:r>
      <w:proofErr w:type="gramStart"/>
      <w:r w:rsidRPr="00A02704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Pr="00A02704">
        <w:rPr>
          <w:rFonts w:ascii="Times New Roman" w:eastAsia="Times New Roman" w:hAnsi="Times New Roman"/>
          <w:sz w:val="24"/>
          <w:szCs w:val="24"/>
          <w:lang w:eastAsia="ru-RU"/>
        </w:rPr>
        <w:t>уб.</w:t>
      </w:r>
    </w:p>
    <w:p w:rsidR="00E42E14" w:rsidRPr="00A02704" w:rsidRDefault="00E42E14" w:rsidP="00E42E14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2E14" w:rsidRPr="00A02704" w:rsidRDefault="00E42E14" w:rsidP="00E42E14">
      <w:pPr>
        <w:spacing w:after="0" w:line="240" w:lineRule="auto"/>
        <w:ind w:left="360"/>
        <w:rPr>
          <w:rFonts w:ascii="Times New Roman" w:eastAsia="Times New Roman" w:hAnsi="Times New Roman"/>
          <w:b/>
          <w:i/>
          <w:sz w:val="28"/>
          <w:szCs w:val="24"/>
          <w:lang w:eastAsia="ru-RU"/>
        </w:rPr>
      </w:pPr>
      <w:r w:rsidRPr="00A02704">
        <w:rPr>
          <w:rFonts w:ascii="Times New Roman" w:eastAsia="Times New Roman" w:hAnsi="Times New Roman"/>
          <w:b/>
          <w:i/>
          <w:sz w:val="28"/>
          <w:szCs w:val="24"/>
          <w:lang w:eastAsia="ru-RU"/>
        </w:rPr>
        <w:t>ИТОГО прогнозируемые налоговые доходы составят:</w:t>
      </w:r>
    </w:p>
    <w:p w:rsidR="00E42E14" w:rsidRPr="00A02704" w:rsidRDefault="00E42E14" w:rsidP="00E42E14">
      <w:pPr>
        <w:spacing w:after="0" w:line="240" w:lineRule="auto"/>
        <w:ind w:left="360"/>
        <w:rPr>
          <w:rFonts w:ascii="Times New Roman" w:eastAsia="Times New Roman" w:hAnsi="Times New Roman"/>
          <w:b/>
          <w:i/>
          <w:sz w:val="28"/>
          <w:szCs w:val="24"/>
          <w:lang w:eastAsia="ru-RU"/>
        </w:rPr>
      </w:pPr>
      <w:r w:rsidRPr="00A02704">
        <w:rPr>
          <w:rFonts w:ascii="Times New Roman" w:eastAsia="Times New Roman" w:hAnsi="Times New Roman"/>
          <w:b/>
          <w:i/>
          <w:sz w:val="28"/>
          <w:szCs w:val="24"/>
          <w:lang w:eastAsia="ru-RU"/>
        </w:rPr>
        <w:t xml:space="preserve"> 2022 г. – </w:t>
      </w:r>
      <w:r w:rsidRPr="00A02704">
        <w:rPr>
          <w:rFonts w:ascii="Times New Roman" w:eastAsia="Times New Roman" w:hAnsi="Times New Roman"/>
          <w:b/>
          <w:i/>
          <w:sz w:val="28"/>
          <w:szCs w:val="24"/>
          <w:u w:val="single"/>
          <w:lang w:eastAsia="ru-RU"/>
        </w:rPr>
        <w:t>3036,3 тыс</w:t>
      </w:r>
      <w:proofErr w:type="gramStart"/>
      <w:r w:rsidRPr="00A02704">
        <w:rPr>
          <w:rFonts w:ascii="Times New Roman" w:eastAsia="Times New Roman" w:hAnsi="Times New Roman"/>
          <w:b/>
          <w:i/>
          <w:sz w:val="28"/>
          <w:szCs w:val="24"/>
          <w:u w:val="single"/>
          <w:lang w:eastAsia="ru-RU"/>
        </w:rPr>
        <w:t>.р</w:t>
      </w:r>
      <w:proofErr w:type="gramEnd"/>
      <w:r w:rsidRPr="00A02704">
        <w:rPr>
          <w:rFonts w:ascii="Times New Roman" w:eastAsia="Times New Roman" w:hAnsi="Times New Roman"/>
          <w:b/>
          <w:i/>
          <w:sz w:val="28"/>
          <w:szCs w:val="24"/>
          <w:u w:val="single"/>
          <w:lang w:eastAsia="ru-RU"/>
        </w:rPr>
        <w:t>уб.</w:t>
      </w:r>
    </w:p>
    <w:p w:rsidR="00E42E14" w:rsidRPr="00A02704" w:rsidRDefault="00E42E14" w:rsidP="00E42E14">
      <w:pPr>
        <w:spacing w:after="0" w:line="240" w:lineRule="auto"/>
        <w:ind w:left="36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E42E14" w:rsidRPr="00A02704" w:rsidRDefault="00E42E14" w:rsidP="00E42E1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2704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Безвозмездные поступления</w:t>
      </w:r>
      <w:r w:rsidRPr="00A02704">
        <w:rPr>
          <w:rFonts w:ascii="Times New Roman" w:eastAsia="Times New Roman" w:hAnsi="Times New Roman"/>
          <w:sz w:val="24"/>
          <w:szCs w:val="24"/>
          <w:lang w:eastAsia="ru-RU"/>
        </w:rPr>
        <w:t xml:space="preserve"> на 2022 включают:</w:t>
      </w:r>
    </w:p>
    <w:p w:rsidR="00E42E14" w:rsidRPr="00A02704" w:rsidRDefault="00E42E14" w:rsidP="00E42E14">
      <w:pPr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A02704">
        <w:rPr>
          <w:rFonts w:ascii="Times New Roman" w:eastAsia="Times New Roman" w:hAnsi="Times New Roman"/>
          <w:sz w:val="24"/>
          <w:szCs w:val="24"/>
          <w:lang w:eastAsia="ru-RU"/>
        </w:rPr>
        <w:t xml:space="preserve">-дотация бюджетам поселений на выравнивание бюджетной обеспеченности  на 2022 год – </w:t>
      </w:r>
      <w:r w:rsidRPr="00A0270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65,6 тыс. руб.</w:t>
      </w:r>
    </w:p>
    <w:p w:rsidR="00E42E14" w:rsidRPr="00A02704" w:rsidRDefault="00E42E14" w:rsidP="00E42E14">
      <w:pPr>
        <w:spacing w:after="0" w:line="240" w:lineRule="auto"/>
        <w:ind w:left="1365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02704">
        <w:rPr>
          <w:rFonts w:ascii="Times New Roman" w:eastAsia="Times New Roman" w:hAnsi="Times New Roman"/>
          <w:sz w:val="24"/>
          <w:szCs w:val="24"/>
          <w:lang w:eastAsia="ru-RU"/>
        </w:rPr>
        <w:t xml:space="preserve">-субвенция бюджетам сельских поселений на осуществление первичного воинского учета на территориях, где отсутствуют военные комиссариаты  на 2022  год </w:t>
      </w:r>
      <w:r w:rsidRPr="00A027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– 0,0   </w:t>
      </w:r>
      <w:proofErr w:type="spellStart"/>
      <w:r w:rsidRPr="00A027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тыс</w:t>
      </w:r>
      <w:proofErr w:type="gramStart"/>
      <w:r w:rsidRPr="00A027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.р</w:t>
      </w:r>
      <w:proofErr w:type="gramEnd"/>
      <w:r w:rsidRPr="00A027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уб</w:t>
      </w:r>
      <w:proofErr w:type="spellEnd"/>
      <w:r w:rsidRPr="00A027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;.</w:t>
      </w:r>
    </w:p>
    <w:p w:rsidR="00E42E14" w:rsidRPr="00A02704" w:rsidRDefault="00E42E14" w:rsidP="00E42E14">
      <w:pPr>
        <w:spacing w:after="0" w:line="240" w:lineRule="auto"/>
        <w:ind w:left="100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2E14" w:rsidRPr="00A02704" w:rsidRDefault="00E42E14" w:rsidP="00E42E14">
      <w:pPr>
        <w:spacing w:after="0" w:line="240" w:lineRule="auto"/>
        <w:ind w:left="1005"/>
        <w:rPr>
          <w:rFonts w:ascii="Times New Roman" w:eastAsia="Times New Roman" w:hAnsi="Times New Roman"/>
          <w:szCs w:val="24"/>
          <w:lang w:eastAsia="ru-RU"/>
        </w:rPr>
      </w:pPr>
      <w:r w:rsidRPr="00A02704">
        <w:rPr>
          <w:rFonts w:ascii="Times New Roman" w:hAnsi="Times New Roman"/>
          <w:sz w:val="24"/>
          <w:szCs w:val="28"/>
        </w:rPr>
        <w:t>Субсидии бюджетам поселений области на обеспечение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</w:r>
      <w:r w:rsidRPr="00A02704">
        <w:rPr>
          <w:rFonts w:ascii="Times New Roman" w:eastAsia="Times New Roman" w:hAnsi="Times New Roman"/>
          <w:szCs w:val="24"/>
          <w:lang w:eastAsia="ru-RU"/>
        </w:rPr>
        <w:t xml:space="preserve"> -</w:t>
      </w:r>
      <w:r w:rsidRPr="00A02704">
        <w:rPr>
          <w:rFonts w:ascii="Times New Roman" w:eastAsia="Times New Roman" w:hAnsi="Times New Roman"/>
          <w:b/>
          <w:szCs w:val="24"/>
          <w:u w:val="single"/>
          <w:lang w:eastAsia="ru-RU"/>
        </w:rPr>
        <w:t>3594,0</w:t>
      </w:r>
      <w:r w:rsidRPr="00A02704">
        <w:rPr>
          <w:rFonts w:ascii="Times New Roman" w:eastAsia="Times New Roman" w:hAnsi="Times New Roman"/>
          <w:b/>
          <w:szCs w:val="24"/>
          <w:lang w:eastAsia="ru-RU"/>
        </w:rPr>
        <w:t xml:space="preserve"> тыс. руб</w:t>
      </w:r>
      <w:r w:rsidRPr="00A02704">
        <w:rPr>
          <w:rFonts w:ascii="Times New Roman" w:eastAsia="Times New Roman" w:hAnsi="Times New Roman"/>
          <w:szCs w:val="24"/>
          <w:lang w:eastAsia="ru-RU"/>
        </w:rPr>
        <w:t>.</w:t>
      </w:r>
    </w:p>
    <w:p w:rsidR="00E42E14" w:rsidRPr="00A02704" w:rsidRDefault="00E42E14" w:rsidP="00E42E14">
      <w:pPr>
        <w:spacing w:after="0" w:line="240" w:lineRule="auto"/>
        <w:ind w:left="36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E42E14" w:rsidRPr="00A02704" w:rsidRDefault="00E42E14" w:rsidP="00E42E14">
      <w:pPr>
        <w:spacing w:after="0" w:line="240" w:lineRule="auto"/>
        <w:ind w:left="36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E42E14" w:rsidRPr="00A02704" w:rsidRDefault="00E42E14" w:rsidP="00E42E14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E42E14" w:rsidRPr="00A02704" w:rsidRDefault="00E42E14" w:rsidP="00E42E14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i/>
          <w:sz w:val="32"/>
          <w:szCs w:val="24"/>
          <w:lang w:eastAsia="ru-RU"/>
        </w:rPr>
      </w:pPr>
    </w:p>
    <w:p w:rsidR="00E42E14" w:rsidRPr="00A02704" w:rsidRDefault="00E42E14" w:rsidP="00E42E14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i/>
          <w:sz w:val="32"/>
          <w:szCs w:val="24"/>
          <w:lang w:eastAsia="ru-RU"/>
        </w:rPr>
      </w:pPr>
      <w:r w:rsidRPr="00A02704">
        <w:rPr>
          <w:rFonts w:ascii="Times New Roman" w:eastAsia="Times New Roman" w:hAnsi="Times New Roman"/>
          <w:b/>
          <w:i/>
          <w:sz w:val="32"/>
          <w:szCs w:val="24"/>
          <w:lang w:eastAsia="ru-RU"/>
        </w:rPr>
        <w:t>ИТОГО Безвозмездные поступления составят:</w:t>
      </w:r>
    </w:p>
    <w:p w:rsidR="00E42E14" w:rsidRPr="00A02704" w:rsidRDefault="00E42E14" w:rsidP="00E42E14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32"/>
          <w:szCs w:val="24"/>
          <w:lang w:eastAsia="ru-RU"/>
        </w:rPr>
      </w:pPr>
      <w:r w:rsidRPr="00A02704">
        <w:rPr>
          <w:rFonts w:ascii="Times New Roman" w:eastAsia="Times New Roman" w:hAnsi="Times New Roman"/>
          <w:b/>
          <w:i/>
          <w:sz w:val="32"/>
          <w:szCs w:val="24"/>
          <w:lang w:eastAsia="ru-RU"/>
        </w:rPr>
        <w:t>2022  год – 3659,6  тыс. руб.</w:t>
      </w:r>
    </w:p>
    <w:p w:rsidR="00E42E14" w:rsidRPr="00A02704" w:rsidRDefault="00E42E14" w:rsidP="00E42E14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i/>
          <w:sz w:val="32"/>
          <w:szCs w:val="24"/>
          <w:lang w:eastAsia="ru-RU"/>
        </w:rPr>
      </w:pPr>
      <w:r w:rsidRPr="00A02704">
        <w:rPr>
          <w:rFonts w:ascii="Times New Roman" w:eastAsia="Times New Roman" w:hAnsi="Times New Roman"/>
          <w:b/>
          <w:i/>
          <w:sz w:val="32"/>
          <w:szCs w:val="24"/>
          <w:lang w:eastAsia="ru-RU"/>
        </w:rPr>
        <w:t>ВСЕГО ДОХОДНАЯ ЧАСТЬ составит:</w:t>
      </w:r>
    </w:p>
    <w:p w:rsidR="00E42E14" w:rsidRPr="00A02704" w:rsidRDefault="00E42E14" w:rsidP="00E42E14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i/>
          <w:sz w:val="32"/>
          <w:szCs w:val="24"/>
          <w:lang w:eastAsia="ru-RU"/>
        </w:rPr>
      </w:pPr>
      <w:r w:rsidRPr="00A02704">
        <w:rPr>
          <w:rFonts w:ascii="Times New Roman" w:eastAsia="Times New Roman" w:hAnsi="Times New Roman"/>
          <w:b/>
          <w:i/>
          <w:sz w:val="32"/>
          <w:szCs w:val="24"/>
          <w:lang w:eastAsia="ru-RU"/>
        </w:rPr>
        <w:t xml:space="preserve">2022 год – </w:t>
      </w:r>
      <w:r w:rsidRPr="00A02704">
        <w:rPr>
          <w:rFonts w:ascii="Times New Roman" w:eastAsia="Times New Roman" w:hAnsi="Times New Roman"/>
          <w:b/>
          <w:i/>
          <w:sz w:val="32"/>
          <w:szCs w:val="24"/>
          <w:u w:val="single"/>
          <w:lang w:eastAsia="ru-RU"/>
        </w:rPr>
        <w:t xml:space="preserve">6 695,9 </w:t>
      </w:r>
      <w:r w:rsidRPr="00A02704">
        <w:rPr>
          <w:rFonts w:ascii="Times New Roman" w:eastAsia="Times New Roman" w:hAnsi="Times New Roman"/>
          <w:b/>
          <w:i/>
          <w:sz w:val="32"/>
          <w:szCs w:val="24"/>
          <w:lang w:eastAsia="ru-RU"/>
        </w:rPr>
        <w:t xml:space="preserve"> тыс</w:t>
      </w:r>
      <w:proofErr w:type="gramStart"/>
      <w:r w:rsidRPr="00A02704">
        <w:rPr>
          <w:rFonts w:ascii="Times New Roman" w:eastAsia="Times New Roman" w:hAnsi="Times New Roman"/>
          <w:b/>
          <w:i/>
          <w:sz w:val="32"/>
          <w:szCs w:val="24"/>
          <w:lang w:eastAsia="ru-RU"/>
        </w:rPr>
        <w:t>.р</w:t>
      </w:r>
      <w:proofErr w:type="gramEnd"/>
      <w:r w:rsidRPr="00A02704">
        <w:rPr>
          <w:rFonts w:ascii="Times New Roman" w:eastAsia="Times New Roman" w:hAnsi="Times New Roman"/>
          <w:b/>
          <w:i/>
          <w:sz w:val="32"/>
          <w:szCs w:val="24"/>
          <w:lang w:eastAsia="ru-RU"/>
        </w:rPr>
        <w:t>уб.</w:t>
      </w:r>
    </w:p>
    <w:p w:rsidR="00E42E14" w:rsidRPr="00A02704" w:rsidRDefault="00E42E14" w:rsidP="00E42E14">
      <w:pPr>
        <w:spacing w:after="0" w:line="240" w:lineRule="auto"/>
        <w:ind w:left="36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E42E14" w:rsidRPr="00A02704" w:rsidRDefault="00E42E14" w:rsidP="00E42E14">
      <w:pPr>
        <w:spacing w:after="0" w:line="240" w:lineRule="auto"/>
        <w:ind w:left="284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A02704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Расходная часть бюджета Соцземледельского МО</w:t>
      </w:r>
    </w:p>
    <w:p w:rsidR="00E42E14" w:rsidRPr="00A02704" w:rsidRDefault="00E42E14" w:rsidP="00E42E14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2704">
        <w:rPr>
          <w:rFonts w:ascii="Times New Roman" w:eastAsia="Times New Roman" w:hAnsi="Times New Roman"/>
          <w:sz w:val="24"/>
          <w:szCs w:val="24"/>
          <w:lang w:eastAsia="ru-RU"/>
        </w:rPr>
        <w:t>Общий объем расходных обязатель</w:t>
      </w:r>
      <w:proofErr w:type="gramStart"/>
      <w:r w:rsidRPr="00A02704">
        <w:rPr>
          <w:rFonts w:ascii="Times New Roman" w:eastAsia="Times New Roman" w:hAnsi="Times New Roman"/>
          <w:sz w:val="24"/>
          <w:szCs w:val="24"/>
          <w:lang w:eastAsia="ru-RU"/>
        </w:rPr>
        <w:t>ств в пр</w:t>
      </w:r>
      <w:proofErr w:type="gramEnd"/>
      <w:r w:rsidRPr="00A02704">
        <w:rPr>
          <w:rFonts w:ascii="Times New Roman" w:eastAsia="Times New Roman" w:hAnsi="Times New Roman"/>
          <w:sz w:val="24"/>
          <w:szCs w:val="24"/>
          <w:lang w:eastAsia="ru-RU"/>
        </w:rPr>
        <w:t>оекте бюджета Соцземледельского МО на  2022 г. прогнозируется в размере;</w:t>
      </w:r>
    </w:p>
    <w:p w:rsidR="00E42E14" w:rsidRPr="00A02704" w:rsidRDefault="00E42E14" w:rsidP="00E42E14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32"/>
          <w:szCs w:val="24"/>
          <w:u w:val="single"/>
          <w:lang w:eastAsia="ru-RU"/>
        </w:rPr>
      </w:pPr>
      <w:r w:rsidRPr="00A02704">
        <w:rPr>
          <w:rFonts w:ascii="Times New Roman" w:eastAsia="Times New Roman" w:hAnsi="Times New Roman"/>
          <w:sz w:val="32"/>
          <w:szCs w:val="24"/>
          <w:u w:val="single"/>
          <w:lang w:eastAsia="ru-RU"/>
        </w:rPr>
        <w:t xml:space="preserve">   </w:t>
      </w:r>
      <w:r w:rsidRPr="00A02704">
        <w:rPr>
          <w:rFonts w:ascii="Times New Roman" w:eastAsia="Times New Roman" w:hAnsi="Times New Roman"/>
          <w:b/>
          <w:sz w:val="32"/>
          <w:szCs w:val="24"/>
          <w:u w:val="single"/>
          <w:lang w:eastAsia="ru-RU"/>
        </w:rPr>
        <w:t>6 695,9 тыс</w:t>
      </w:r>
      <w:proofErr w:type="gramStart"/>
      <w:r w:rsidRPr="00A02704">
        <w:rPr>
          <w:rFonts w:ascii="Times New Roman" w:eastAsia="Times New Roman" w:hAnsi="Times New Roman"/>
          <w:b/>
          <w:sz w:val="32"/>
          <w:szCs w:val="24"/>
          <w:u w:val="single"/>
          <w:lang w:eastAsia="ru-RU"/>
        </w:rPr>
        <w:t>.р</w:t>
      </w:r>
      <w:proofErr w:type="gramEnd"/>
      <w:r w:rsidRPr="00A02704">
        <w:rPr>
          <w:rFonts w:ascii="Times New Roman" w:eastAsia="Times New Roman" w:hAnsi="Times New Roman"/>
          <w:b/>
          <w:sz w:val="32"/>
          <w:szCs w:val="24"/>
          <w:u w:val="single"/>
          <w:lang w:eastAsia="ru-RU"/>
        </w:rPr>
        <w:t>уб.,</w:t>
      </w:r>
    </w:p>
    <w:p w:rsidR="00E42E14" w:rsidRPr="00A02704" w:rsidRDefault="00E42E14" w:rsidP="00E42E14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32"/>
          <w:szCs w:val="24"/>
          <w:u w:val="single"/>
          <w:lang w:eastAsia="ru-RU"/>
        </w:rPr>
      </w:pPr>
    </w:p>
    <w:p w:rsidR="00E42E14" w:rsidRPr="00A02704" w:rsidRDefault="00E42E14" w:rsidP="00E42E14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4"/>
          <w:u w:val="single"/>
          <w:lang w:eastAsia="ru-RU"/>
        </w:rPr>
      </w:pPr>
      <w:r w:rsidRPr="00A02704">
        <w:rPr>
          <w:rFonts w:ascii="Times New Roman" w:eastAsia="Times New Roman" w:hAnsi="Times New Roman"/>
          <w:b/>
          <w:bCs/>
          <w:i/>
          <w:iCs/>
          <w:sz w:val="28"/>
          <w:szCs w:val="24"/>
          <w:u w:val="single"/>
          <w:lang w:eastAsia="ru-RU"/>
        </w:rPr>
        <w:t>Дефицит бюджета составляет:</w:t>
      </w:r>
      <w:r w:rsidRPr="00A027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0 тыс</w:t>
      </w:r>
      <w:proofErr w:type="gramStart"/>
      <w:r w:rsidRPr="00A027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.р</w:t>
      </w:r>
      <w:proofErr w:type="gramEnd"/>
      <w:r w:rsidRPr="00A027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уб. (доходы-расходы)</w:t>
      </w:r>
    </w:p>
    <w:p w:rsidR="00E42E14" w:rsidRPr="00A02704" w:rsidRDefault="00E42E14" w:rsidP="00E42E14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8"/>
          <w:u w:val="single"/>
          <w:lang w:eastAsia="ru-RU"/>
        </w:rPr>
      </w:pPr>
    </w:p>
    <w:p w:rsidR="00E42E14" w:rsidRPr="00A02704" w:rsidRDefault="00E42E14" w:rsidP="00E42E1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42E14" w:rsidRPr="00A02704" w:rsidRDefault="00E42E14" w:rsidP="00E42E1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42E14" w:rsidRPr="00A02704" w:rsidRDefault="00E42E14" w:rsidP="00E42E14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A02704">
        <w:rPr>
          <w:rFonts w:ascii="Times New Roman" w:eastAsia="Times New Roman" w:hAnsi="Times New Roman"/>
          <w:b/>
          <w:sz w:val="28"/>
          <w:szCs w:val="24"/>
          <w:lang w:eastAsia="ru-RU"/>
        </w:rPr>
        <w:t>Уровень жизни населения:</w:t>
      </w:r>
    </w:p>
    <w:p w:rsidR="00E42E14" w:rsidRPr="00A02704" w:rsidRDefault="00E42E14" w:rsidP="00E42E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2704">
        <w:rPr>
          <w:rFonts w:ascii="Times New Roman" w:eastAsia="Times New Roman" w:hAnsi="Times New Roman"/>
          <w:sz w:val="24"/>
          <w:szCs w:val="24"/>
          <w:lang w:eastAsia="ru-RU"/>
        </w:rPr>
        <w:t>Основным источником доходов населения является заработная плата. Уровень заработной платы по официально учтенным предприятиям растет. На 2022-2024 годы прогноз по выплате заработной платы относительно положительный.</w:t>
      </w:r>
    </w:p>
    <w:p w:rsidR="00E42E14" w:rsidRPr="00A02704" w:rsidRDefault="00E42E14" w:rsidP="00E42E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2704">
        <w:rPr>
          <w:rFonts w:ascii="Times New Roman" w:eastAsia="Times New Roman" w:hAnsi="Times New Roman"/>
          <w:sz w:val="24"/>
          <w:szCs w:val="24"/>
          <w:lang w:eastAsia="ru-RU"/>
        </w:rPr>
        <w:t>Кроме заработной платы, одним из источников доходов является доход от предпринимательской деятельности. Данные виды доходов прогнозу не подлежат.</w:t>
      </w:r>
    </w:p>
    <w:p w:rsidR="00E42E14" w:rsidRPr="00A02704" w:rsidRDefault="00E42E14" w:rsidP="00E42E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2E14" w:rsidRPr="00A02704" w:rsidRDefault="00E42E14" w:rsidP="00E42E1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42E14" w:rsidRPr="00A02704" w:rsidRDefault="00E42E14" w:rsidP="00E42E14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A02704">
        <w:rPr>
          <w:rFonts w:ascii="Times New Roman" w:eastAsia="Times New Roman" w:hAnsi="Times New Roman"/>
          <w:b/>
          <w:sz w:val="28"/>
          <w:szCs w:val="24"/>
          <w:lang w:eastAsia="ru-RU"/>
        </w:rPr>
        <w:t>Перечень основных направлений развития муниципального образования:</w:t>
      </w:r>
    </w:p>
    <w:p w:rsidR="00E42E14" w:rsidRPr="00A02704" w:rsidRDefault="00E42E14" w:rsidP="00E42E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A02704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реализацией федерального закона </w:t>
      </w:r>
      <w:r w:rsidRPr="00A02704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«Об общих принципах организации местного самоуправления в Российской Федерации» от 6 октября </w:t>
      </w:r>
      <w:r w:rsidRPr="00A02704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2003 года № 131-ФЗ в рамках  исполнения полномочий сельских поселений основными направлениями социально-экономического развития Соцземледельского муниципального образования  на 2020- 2022 годы являются</w:t>
      </w:r>
      <w:r w:rsidRPr="00A02704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:</w:t>
      </w:r>
    </w:p>
    <w:p w:rsidR="00E42E14" w:rsidRPr="00A02704" w:rsidRDefault="00E42E14" w:rsidP="00E42E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A02704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1. Создание благоприятных, комфортных условий проживания населения    Соцземледельского муниципального образования.</w:t>
      </w:r>
    </w:p>
    <w:p w:rsidR="00E42E14" w:rsidRPr="00A02704" w:rsidRDefault="00E42E14" w:rsidP="00E42E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 w:rsidRPr="00A02704">
        <w:rPr>
          <w:rFonts w:ascii="Times New Roman" w:eastAsia="Times New Roman" w:hAnsi="Times New Roman"/>
          <w:spacing w:val="-14"/>
          <w:sz w:val="24"/>
          <w:szCs w:val="24"/>
          <w:lang w:eastAsia="ru-RU"/>
        </w:rPr>
        <w:t>2.</w:t>
      </w:r>
      <w:r w:rsidRPr="00A0270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2704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Расширение доходной базы  бюджета </w:t>
      </w:r>
      <w:r w:rsidRPr="00A02704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сельского поселения по всем    статьям доходной части бюджета.</w:t>
      </w:r>
    </w:p>
    <w:p w:rsidR="00E42E14" w:rsidRPr="00A02704" w:rsidRDefault="00E42E14" w:rsidP="00E42E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2704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3 .Эффективное использование муниципальной собственности.</w:t>
      </w:r>
      <w:r w:rsidRPr="00A02704">
        <w:rPr>
          <w:rFonts w:ascii="Times New Roman" w:eastAsia="Times New Roman" w:hAnsi="Times New Roman"/>
          <w:sz w:val="24"/>
          <w:szCs w:val="24"/>
          <w:lang w:eastAsia="ru-RU"/>
        </w:rPr>
        <w:t xml:space="preserve"> Вовлечение в сельскохозяйственный оборот неиспользуемых земельных участков, а также выявление земельных участков, используемых без правоустанавливающих документов и оформление их в муниципальную собственность с дальнейшим использованием.</w:t>
      </w:r>
    </w:p>
    <w:p w:rsidR="00E42E14" w:rsidRPr="00A02704" w:rsidRDefault="00E42E14" w:rsidP="00E42E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2704">
        <w:rPr>
          <w:rFonts w:ascii="Times New Roman" w:eastAsia="Times New Roman" w:hAnsi="Times New Roman"/>
          <w:spacing w:val="5"/>
          <w:sz w:val="24"/>
          <w:szCs w:val="24"/>
          <w:lang w:eastAsia="ru-RU"/>
        </w:rPr>
        <w:t xml:space="preserve">4. Развитие социальной сферы, </w:t>
      </w:r>
      <w:r w:rsidRPr="00A02704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содержание и ремонт дорог с твердым покрытием, </w:t>
      </w:r>
      <w:r w:rsidRPr="00A02704">
        <w:rPr>
          <w:rFonts w:ascii="Times New Roman" w:eastAsia="Times New Roman" w:hAnsi="Times New Roman"/>
          <w:sz w:val="24"/>
          <w:szCs w:val="24"/>
          <w:lang w:eastAsia="ru-RU"/>
        </w:rPr>
        <w:t>благоустройство населенных пунктов.</w:t>
      </w:r>
    </w:p>
    <w:p w:rsidR="00E42E14" w:rsidRPr="00A02704" w:rsidRDefault="00E42E14" w:rsidP="00E42E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 w:rsidRPr="00A02704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5. Обеспечение противопожарного состояния населенных пунктов сельского поселения. </w:t>
      </w:r>
    </w:p>
    <w:p w:rsidR="00E42E14" w:rsidRPr="00A02704" w:rsidRDefault="00E42E14" w:rsidP="00E42E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A02704">
        <w:rPr>
          <w:rFonts w:ascii="Times New Roman" w:eastAsia="Times New Roman" w:hAnsi="Times New Roman"/>
          <w:spacing w:val="-15"/>
          <w:sz w:val="24"/>
          <w:szCs w:val="24"/>
          <w:lang w:eastAsia="ru-RU"/>
        </w:rPr>
        <w:t>6.</w:t>
      </w:r>
      <w:r w:rsidRPr="00A0270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2704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Совершенствование    деятельности    органов    местного    самоуправления.    </w:t>
      </w:r>
    </w:p>
    <w:p w:rsidR="00E42E14" w:rsidRPr="00A02704" w:rsidRDefault="00E42E14" w:rsidP="00E42E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2E14" w:rsidRPr="00A02704" w:rsidRDefault="00E42E14" w:rsidP="00E42E14">
      <w:pPr>
        <w:rPr>
          <w:b/>
          <w:sz w:val="28"/>
        </w:rPr>
      </w:pPr>
    </w:p>
    <w:p w:rsidR="00E42E14" w:rsidRPr="00A02704" w:rsidRDefault="00E42E14" w:rsidP="00E42E14">
      <w:pPr>
        <w:spacing w:after="0" w:line="252" w:lineRule="auto"/>
        <w:jc w:val="center"/>
        <w:rPr>
          <w:rFonts w:ascii="Times New Roman" w:eastAsia="Times New Roman" w:hAnsi="Times New Roman"/>
          <w:b/>
          <w:color w:val="000000"/>
          <w:spacing w:val="20"/>
          <w:sz w:val="24"/>
          <w:szCs w:val="24"/>
          <w:lang w:eastAsia="ru-RU"/>
        </w:rPr>
      </w:pPr>
    </w:p>
    <w:p w:rsidR="00E42E14" w:rsidRPr="00A02704" w:rsidRDefault="00E42E14" w:rsidP="00E42E14">
      <w:pPr>
        <w:spacing w:after="0" w:line="252" w:lineRule="auto"/>
        <w:jc w:val="center"/>
        <w:rPr>
          <w:rFonts w:ascii="Times New Roman" w:eastAsia="Times New Roman" w:hAnsi="Times New Roman"/>
          <w:b/>
          <w:color w:val="000000"/>
          <w:spacing w:val="20"/>
          <w:sz w:val="24"/>
          <w:szCs w:val="24"/>
          <w:lang w:eastAsia="ru-RU"/>
        </w:rPr>
      </w:pPr>
    </w:p>
    <w:p w:rsidR="00E42E14" w:rsidRPr="00A02704" w:rsidRDefault="00E42E14" w:rsidP="00E42E14">
      <w:pPr>
        <w:spacing w:after="0" w:line="252" w:lineRule="auto"/>
        <w:jc w:val="center"/>
        <w:rPr>
          <w:rFonts w:ascii="Times New Roman" w:eastAsia="Times New Roman" w:hAnsi="Times New Roman"/>
          <w:b/>
          <w:color w:val="000000"/>
          <w:spacing w:val="20"/>
          <w:sz w:val="24"/>
          <w:szCs w:val="24"/>
          <w:lang w:eastAsia="ru-RU"/>
        </w:rPr>
      </w:pPr>
    </w:p>
    <w:p w:rsidR="00E42E14" w:rsidRPr="00A02704" w:rsidRDefault="00E42E14" w:rsidP="00E42E14">
      <w:pPr>
        <w:spacing w:after="0" w:line="252" w:lineRule="auto"/>
        <w:jc w:val="center"/>
        <w:rPr>
          <w:rFonts w:ascii="Times New Roman" w:eastAsia="Times New Roman" w:hAnsi="Times New Roman"/>
          <w:b/>
          <w:color w:val="000000"/>
          <w:spacing w:val="20"/>
          <w:sz w:val="24"/>
          <w:szCs w:val="24"/>
          <w:lang w:eastAsia="ru-RU"/>
        </w:rPr>
      </w:pPr>
    </w:p>
    <w:p w:rsidR="00E42E14" w:rsidRPr="00A02704" w:rsidRDefault="00E42E14" w:rsidP="00E42E14">
      <w:pPr>
        <w:spacing w:after="0" w:line="252" w:lineRule="auto"/>
        <w:jc w:val="center"/>
        <w:rPr>
          <w:rFonts w:ascii="Times New Roman" w:eastAsia="Times New Roman" w:hAnsi="Times New Roman"/>
          <w:b/>
          <w:color w:val="000000"/>
          <w:spacing w:val="20"/>
          <w:sz w:val="24"/>
          <w:szCs w:val="24"/>
          <w:lang w:eastAsia="ru-RU"/>
        </w:rPr>
      </w:pPr>
    </w:p>
    <w:p w:rsidR="00E42E14" w:rsidRPr="007343CB" w:rsidRDefault="00E42E14" w:rsidP="00E42E14">
      <w:pPr>
        <w:rPr>
          <w:rFonts w:ascii="Times New Roman" w:hAnsi="Times New Roman"/>
          <w:color w:val="0D0D0D"/>
          <w:sz w:val="28"/>
          <w:szCs w:val="28"/>
        </w:rPr>
      </w:pPr>
    </w:p>
    <w:p w:rsidR="00E42E14" w:rsidRPr="007343CB" w:rsidRDefault="00E42E14" w:rsidP="00E42E14">
      <w:pPr>
        <w:rPr>
          <w:rFonts w:ascii="Times New Roman" w:hAnsi="Times New Roman"/>
          <w:color w:val="0D0D0D"/>
          <w:sz w:val="28"/>
          <w:szCs w:val="28"/>
        </w:rPr>
      </w:pPr>
    </w:p>
    <w:p w:rsidR="00E42E14" w:rsidRDefault="00E42E14" w:rsidP="00E42E14">
      <w:pPr>
        <w:jc w:val="center"/>
        <w:rPr>
          <w:rFonts w:ascii="Times New Roman" w:hAnsi="Times New Roman"/>
          <w:b/>
          <w:color w:val="0D0D0D"/>
          <w:sz w:val="32"/>
          <w:szCs w:val="28"/>
        </w:rPr>
      </w:pPr>
      <w:r w:rsidRPr="007343CB">
        <w:rPr>
          <w:rFonts w:ascii="Times New Roman" w:hAnsi="Times New Roman"/>
          <w:color w:val="0D0D0D"/>
          <w:sz w:val="28"/>
          <w:szCs w:val="28"/>
        </w:rPr>
        <w:lastRenderedPageBreak/>
        <w:br/>
      </w:r>
    </w:p>
    <w:p w:rsidR="00E42E14" w:rsidRDefault="00E42E14" w:rsidP="00E42E14">
      <w:pPr>
        <w:jc w:val="center"/>
        <w:rPr>
          <w:rFonts w:ascii="Times New Roman" w:hAnsi="Times New Roman"/>
          <w:b/>
          <w:color w:val="0D0D0D"/>
          <w:sz w:val="32"/>
          <w:szCs w:val="28"/>
        </w:rPr>
      </w:pPr>
    </w:p>
    <w:p w:rsidR="00E42E14" w:rsidRDefault="00E42E14" w:rsidP="00E42E14">
      <w:pPr>
        <w:jc w:val="center"/>
        <w:rPr>
          <w:rFonts w:ascii="Times New Roman" w:hAnsi="Times New Roman"/>
          <w:b/>
          <w:color w:val="0D0D0D"/>
          <w:sz w:val="32"/>
          <w:szCs w:val="28"/>
        </w:rPr>
      </w:pPr>
    </w:p>
    <w:p w:rsidR="00E42E14" w:rsidRDefault="00E42E14" w:rsidP="00E42E14">
      <w:pPr>
        <w:jc w:val="center"/>
        <w:rPr>
          <w:rFonts w:ascii="Times New Roman" w:hAnsi="Times New Roman"/>
          <w:b/>
          <w:color w:val="0D0D0D"/>
          <w:sz w:val="32"/>
          <w:szCs w:val="28"/>
        </w:rPr>
      </w:pPr>
    </w:p>
    <w:p w:rsidR="00E42E14" w:rsidRDefault="00E42E14" w:rsidP="00E42E14">
      <w:pPr>
        <w:jc w:val="center"/>
        <w:rPr>
          <w:rFonts w:ascii="Times New Roman" w:hAnsi="Times New Roman"/>
          <w:b/>
          <w:color w:val="0D0D0D"/>
          <w:sz w:val="32"/>
          <w:szCs w:val="28"/>
        </w:rPr>
      </w:pPr>
    </w:p>
    <w:p w:rsidR="00E42E14" w:rsidRDefault="00E42E14" w:rsidP="00E42E14">
      <w:pPr>
        <w:jc w:val="center"/>
        <w:rPr>
          <w:rFonts w:ascii="Times New Roman" w:hAnsi="Times New Roman"/>
          <w:b/>
          <w:color w:val="0D0D0D"/>
          <w:sz w:val="32"/>
          <w:szCs w:val="28"/>
        </w:rPr>
      </w:pPr>
    </w:p>
    <w:p w:rsidR="00E42E14" w:rsidRDefault="00E42E14" w:rsidP="00E42E14">
      <w:pPr>
        <w:jc w:val="center"/>
        <w:rPr>
          <w:rFonts w:ascii="Times New Roman" w:hAnsi="Times New Roman"/>
          <w:b/>
          <w:color w:val="0D0D0D"/>
          <w:sz w:val="32"/>
          <w:szCs w:val="28"/>
        </w:rPr>
      </w:pPr>
    </w:p>
    <w:p w:rsidR="00E42E14" w:rsidRDefault="00E42E14" w:rsidP="00E42E14">
      <w:pPr>
        <w:jc w:val="center"/>
        <w:rPr>
          <w:rFonts w:ascii="Times New Roman" w:hAnsi="Times New Roman"/>
          <w:b/>
          <w:color w:val="0D0D0D"/>
          <w:sz w:val="32"/>
          <w:szCs w:val="28"/>
        </w:rPr>
      </w:pPr>
    </w:p>
    <w:p w:rsidR="00FA5CBE" w:rsidRDefault="00FA5CBE">
      <w:bookmarkStart w:id="0" w:name="_GoBack"/>
      <w:bookmarkEnd w:id="0"/>
    </w:p>
    <w:sectPr w:rsidR="00FA5CBE" w:rsidSect="00873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2229B"/>
    <w:multiLevelType w:val="hybridMultilevel"/>
    <w:tmpl w:val="20B29F58"/>
    <w:lvl w:ilvl="0" w:tplc="1AF45E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5B59"/>
    <w:rsid w:val="00042E59"/>
    <w:rsid w:val="00745B59"/>
    <w:rsid w:val="00873D65"/>
    <w:rsid w:val="00E42E14"/>
    <w:rsid w:val="00FA5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E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42E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E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42E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1349</Words>
  <Characters>7690</Characters>
  <Application>Microsoft Office Word</Application>
  <DocSecurity>0</DocSecurity>
  <Lines>64</Lines>
  <Paragraphs>18</Paragraphs>
  <ScaleCrop>false</ScaleCrop>
  <Company/>
  <LinksUpToDate>false</LinksUpToDate>
  <CharactersWithSpaces>9021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2021-12-28T07:26:00Z</dcterms:created>
  <dcterms:modified xsi:type="dcterms:W3CDTF">2021-12-28T11:17:00Z</dcterms:modified>
</cp:coreProperties>
</file>