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599F" w:rsidRDefault="00B5599F" w:rsidP="00967DF6">
      <w:pPr>
        <w:shd w:val="clear" w:color="auto" w:fill="FFFFFF"/>
        <w:spacing w:line="240" w:lineRule="auto"/>
        <w:ind w:right="-180"/>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26.03.2021</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84-п</w:t>
      </w:r>
    </w:p>
    <w:p w:rsidR="00B5599F" w:rsidRPr="00BC6ECF" w:rsidRDefault="00B5599F" w:rsidP="00BC6ECF">
      <w:pPr>
        <w:shd w:val="clear" w:color="auto" w:fill="FFFFFF"/>
        <w:spacing w:line="240" w:lineRule="auto"/>
        <w:ind w:right="-180"/>
        <w:rPr>
          <w:rFonts w:ascii="Times New Roman" w:hAnsi="Times New Roman" w:cs="Times New Roman"/>
          <w:color w:val="000000"/>
          <w:spacing w:val="-16"/>
          <w:sz w:val="24"/>
          <w:szCs w:val="24"/>
          <w:lang w:val="en-US"/>
        </w:rPr>
      </w:pPr>
    </w:p>
    <w:p w:rsidR="00B5599F" w:rsidRDefault="00B5599F" w:rsidP="003954FD">
      <w:pPr>
        <w:shd w:val="clear" w:color="auto" w:fill="FFFFFF"/>
        <w:spacing w:line="240" w:lineRule="auto"/>
        <w:ind w:left="-540" w:right="-180"/>
        <w:rPr>
          <w:rFonts w:ascii="Times New Roman" w:hAnsi="Times New Roman" w:cs="Times New Roman"/>
          <w:color w:val="000000"/>
          <w:spacing w:val="-16"/>
          <w:sz w:val="24"/>
          <w:szCs w:val="24"/>
        </w:rPr>
      </w:pPr>
    </w:p>
    <w:p w:rsidR="00B5599F" w:rsidRDefault="00B5599F" w:rsidP="003954FD">
      <w:pPr>
        <w:pStyle w:val="HTMLPreformatted"/>
        <w:ind w:left="0"/>
        <w:rPr>
          <w:rFonts w:ascii="Times New Roman" w:hAnsi="Times New Roman" w:cs="Times New Roman"/>
          <w:b/>
          <w:bCs/>
          <w:sz w:val="28"/>
          <w:szCs w:val="28"/>
        </w:rPr>
      </w:pPr>
    </w:p>
    <w:p w:rsidR="00B5599F" w:rsidRDefault="00B5599F" w:rsidP="003954FD">
      <w:pPr>
        <w:pStyle w:val="HTMLPreformatted"/>
        <w:ind w:left="0"/>
        <w:rPr>
          <w:rFonts w:ascii="Times New Roman" w:hAnsi="Times New Roman" w:cs="Times New Roman"/>
          <w:b/>
          <w:bCs/>
          <w:sz w:val="28"/>
          <w:szCs w:val="28"/>
        </w:rPr>
      </w:pPr>
    </w:p>
    <w:p w:rsidR="00B5599F" w:rsidRDefault="00B5599F" w:rsidP="00AF6A2F">
      <w:pPr>
        <w:pStyle w:val="HTMLPreformatted"/>
        <w:ind w:left="0"/>
        <w:rPr>
          <w:rFonts w:ascii="Times New Roman" w:hAnsi="Times New Roman" w:cs="Times New Roman"/>
          <w:b/>
          <w:bCs/>
          <w:sz w:val="28"/>
          <w:szCs w:val="28"/>
          <w:lang w:val="en-US"/>
        </w:rPr>
      </w:pPr>
    </w:p>
    <w:p w:rsidR="00B5599F" w:rsidRDefault="00B5599F" w:rsidP="00AF6A2F">
      <w:pPr>
        <w:pStyle w:val="HTMLPreformatted"/>
        <w:ind w:left="0"/>
        <w:rPr>
          <w:rFonts w:ascii="Times New Roman" w:hAnsi="Times New Roman" w:cs="Times New Roman"/>
          <w:b/>
          <w:bCs/>
          <w:sz w:val="28"/>
          <w:szCs w:val="28"/>
          <w:lang w:val="en-US"/>
        </w:rPr>
      </w:pPr>
    </w:p>
    <w:p w:rsidR="00B5599F" w:rsidRDefault="00B5599F" w:rsidP="00AF6A2F">
      <w:pPr>
        <w:pStyle w:val="HTMLPreformatted"/>
        <w:ind w:left="0"/>
        <w:rPr>
          <w:rFonts w:ascii="Times New Roman" w:hAnsi="Times New Roman" w:cs="Times New Roman"/>
          <w:b/>
          <w:bCs/>
          <w:sz w:val="28"/>
          <w:szCs w:val="28"/>
          <w:lang w:val="en-US"/>
        </w:rPr>
      </w:pPr>
    </w:p>
    <w:p w:rsidR="00B5599F" w:rsidRDefault="00B5599F" w:rsidP="00AF6A2F">
      <w:pPr>
        <w:pStyle w:val="HTMLPreformatted"/>
        <w:ind w:left="0"/>
        <w:rPr>
          <w:rFonts w:ascii="Times New Roman" w:hAnsi="Times New Roman" w:cs="Times New Roman"/>
          <w:b/>
          <w:bCs/>
          <w:sz w:val="28"/>
          <w:szCs w:val="28"/>
          <w:lang w:val="en-US"/>
        </w:rPr>
      </w:pPr>
    </w:p>
    <w:p w:rsidR="00B5599F" w:rsidRDefault="00B5599F" w:rsidP="00AF6A2F">
      <w:pPr>
        <w:pStyle w:val="HTMLPreformatted"/>
        <w:ind w:left="0"/>
        <w:rPr>
          <w:rFonts w:ascii="Times New Roman" w:hAnsi="Times New Roman" w:cs="Times New Roman"/>
          <w:b/>
          <w:bCs/>
          <w:sz w:val="28"/>
          <w:szCs w:val="28"/>
          <w:lang w:val="en-US"/>
        </w:rPr>
      </w:pPr>
    </w:p>
    <w:p w:rsidR="00B5599F" w:rsidRDefault="00B5599F" w:rsidP="00AF6A2F">
      <w:pPr>
        <w:pStyle w:val="HTMLPreformatted"/>
        <w:ind w:left="0"/>
        <w:rPr>
          <w:rFonts w:ascii="Times New Roman" w:hAnsi="Times New Roman" w:cs="Times New Roman"/>
          <w:b/>
          <w:bCs/>
          <w:sz w:val="28"/>
          <w:szCs w:val="28"/>
          <w:lang w:val="en-US"/>
        </w:rPr>
      </w:pPr>
    </w:p>
    <w:p w:rsidR="00B5599F" w:rsidRDefault="00B5599F" w:rsidP="00AF6A2F">
      <w:pPr>
        <w:pStyle w:val="HTMLPreformatted"/>
        <w:ind w:left="0"/>
        <w:rPr>
          <w:rFonts w:ascii="Times New Roman" w:hAnsi="Times New Roman" w:cs="Times New Roman"/>
          <w:b/>
          <w:bCs/>
          <w:sz w:val="28"/>
          <w:szCs w:val="28"/>
        </w:rPr>
      </w:pPr>
    </w:p>
    <w:p w:rsidR="00B5599F" w:rsidRDefault="00B5599F" w:rsidP="00AF6A2F">
      <w:pPr>
        <w:pStyle w:val="HTMLPreformatted"/>
        <w:ind w:left="0"/>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постановление администрации </w:t>
      </w:r>
    </w:p>
    <w:p w:rsidR="00B5599F" w:rsidRDefault="00B5599F" w:rsidP="00AF6A2F">
      <w:pPr>
        <w:pStyle w:val="HTMLPreformatted"/>
        <w:ind w:left="0"/>
        <w:rPr>
          <w:rFonts w:ascii="Times New Roman" w:hAnsi="Times New Roman" w:cs="Times New Roman"/>
          <w:b/>
          <w:bCs/>
          <w:sz w:val="28"/>
          <w:szCs w:val="28"/>
        </w:rPr>
      </w:pPr>
      <w:r>
        <w:rPr>
          <w:rFonts w:ascii="Times New Roman" w:hAnsi="Times New Roman" w:cs="Times New Roman"/>
          <w:b/>
          <w:bCs/>
          <w:sz w:val="28"/>
          <w:szCs w:val="28"/>
        </w:rPr>
        <w:t>Балашовского муниципального района</w:t>
      </w:r>
    </w:p>
    <w:p w:rsidR="00B5599F" w:rsidRPr="00AF6A2F" w:rsidRDefault="00B5599F" w:rsidP="00AF6A2F">
      <w:pPr>
        <w:pStyle w:val="HTMLPreformatted"/>
        <w:ind w:left="0"/>
        <w:rPr>
          <w:rFonts w:ascii="Times New Roman" w:hAnsi="Times New Roman" w:cs="Times New Roman"/>
          <w:b/>
          <w:bCs/>
          <w:sz w:val="28"/>
          <w:szCs w:val="28"/>
        </w:rPr>
      </w:pPr>
      <w:r>
        <w:rPr>
          <w:rFonts w:ascii="Times New Roman" w:hAnsi="Times New Roman" w:cs="Times New Roman"/>
          <w:b/>
          <w:bCs/>
          <w:sz w:val="28"/>
          <w:szCs w:val="28"/>
        </w:rPr>
        <w:t>№ 167-п от 06.07.2017 года «Об утверждении</w:t>
      </w:r>
      <w:r w:rsidRPr="00AF6A2F">
        <w:rPr>
          <w:rFonts w:ascii="Times New Roman" w:hAnsi="Times New Roman" w:cs="Times New Roman"/>
          <w:b/>
          <w:bCs/>
          <w:sz w:val="28"/>
          <w:szCs w:val="28"/>
        </w:rPr>
        <w:t xml:space="preserve"> административного</w:t>
      </w:r>
    </w:p>
    <w:p w:rsidR="00B5599F" w:rsidRDefault="00B5599F" w:rsidP="008E47E8">
      <w:pPr>
        <w:pStyle w:val="HTMLPreformatted"/>
        <w:ind w:left="0"/>
        <w:rPr>
          <w:rFonts w:ascii="Times New Roman" w:hAnsi="Times New Roman" w:cs="Times New Roman"/>
          <w:b/>
          <w:bCs/>
          <w:sz w:val="28"/>
          <w:szCs w:val="28"/>
        </w:rPr>
      </w:pPr>
      <w:r>
        <w:rPr>
          <w:rFonts w:ascii="Times New Roman" w:hAnsi="Times New Roman" w:cs="Times New Roman"/>
          <w:b/>
          <w:bCs/>
          <w:sz w:val="28"/>
          <w:szCs w:val="28"/>
        </w:rPr>
        <w:t>регламента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B5599F" w:rsidRDefault="00B5599F" w:rsidP="003954FD">
      <w:pPr>
        <w:pStyle w:val="HTMLPreformatted"/>
        <w:ind w:left="0"/>
        <w:rPr>
          <w:rFonts w:ascii="Times New Roman" w:hAnsi="Times New Roman" w:cs="Times New Roman"/>
          <w:b/>
          <w:bCs/>
          <w:sz w:val="28"/>
          <w:szCs w:val="28"/>
        </w:rPr>
      </w:pPr>
    </w:p>
    <w:p w:rsidR="00B5599F" w:rsidRPr="00A407AF" w:rsidRDefault="00B5599F" w:rsidP="003954FD">
      <w:pPr>
        <w:shd w:val="clear" w:color="auto" w:fill="FFFFFF"/>
        <w:spacing w:line="240" w:lineRule="auto"/>
        <w:ind w:right="-180" w:firstLine="708"/>
        <w:jc w:val="both"/>
        <w:rPr>
          <w:rFonts w:ascii="Times New Roman" w:hAnsi="Times New Roman" w:cs="Times New Roman"/>
          <w:sz w:val="28"/>
          <w:szCs w:val="28"/>
        </w:rPr>
      </w:pPr>
      <w:r w:rsidRPr="00A407AF">
        <w:rPr>
          <w:rFonts w:ascii="Times New Roman" w:hAnsi="Times New Roman" w:cs="Times New Roman"/>
          <w:color w:val="000000"/>
          <w:sz w:val="28"/>
          <w:szCs w:val="28"/>
        </w:rPr>
        <w:t>На основании  Федерального закона от 27.07.2010г. № 210-ФЗ «Об организации предоставления государственных и муниципальных услуг», Федерального закона от 06.10.2003г. № 131-ФЗ «Об общих принципах организации местного самоуправления в Российской Федерации», в соответствии с постановлением Правительства Саратовской области от 17.07.2007г. № 268-п «О разработке административных регламентов»,  Уставом Балашовского муниципального района, администрация Балашовского муниципального района</w:t>
      </w:r>
    </w:p>
    <w:p w:rsidR="00B5599F" w:rsidRPr="00B243BC" w:rsidRDefault="00B5599F" w:rsidP="003954FD">
      <w:pPr>
        <w:shd w:val="clear" w:color="auto" w:fill="FFFFFF"/>
        <w:spacing w:line="240" w:lineRule="auto"/>
        <w:ind w:right="-180"/>
        <w:jc w:val="center"/>
        <w:rPr>
          <w:rFonts w:ascii="Times New Roman" w:hAnsi="Times New Roman" w:cs="Times New Roman"/>
          <w:color w:val="000000"/>
          <w:sz w:val="27"/>
          <w:szCs w:val="27"/>
        </w:rPr>
      </w:pPr>
      <w:r w:rsidRPr="00DB0907">
        <w:rPr>
          <w:rFonts w:ascii="Times New Roman" w:hAnsi="Times New Roman" w:cs="Times New Roman"/>
          <w:color w:val="000000"/>
          <w:sz w:val="28"/>
          <w:szCs w:val="28"/>
        </w:rPr>
        <w:t>ПОСТАНОВЛЯЕТ:</w:t>
      </w:r>
    </w:p>
    <w:p w:rsidR="00B5599F" w:rsidRPr="00D476C9"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D20EAD">
        <w:rPr>
          <w:rFonts w:ascii="Times New Roman" w:hAnsi="Times New Roman" w:cs="Times New Roman"/>
          <w:color w:val="000000"/>
          <w:sz w:val="28"/>
          <w:szCs w:val="28"/>
        </w:rPr>
        <w:t xml:space="preserve">1. </w:t>
      </w:r>
      <w:r w:rsidRPr="00D476C9">
        <w:rPr>
          <w:rFonts w:ascii="Times New Roman" w:hAnsi="Times New Roman" w:cs="Times New Roman"/>
          <w:color w:val="000000"/>
          <w:sz w:val="28"/>
          <w:szCs w:val="28"/>
        </w:rPr>
        <w:t>Внести изменения в постановление администрации Балашовского муниципального района №167-п от 06.07.2017 года «Об утверждении административного регламента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r w:rsidRPr="00D476C9">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br/>
      </w:r>
      <w:r w:rsidRPr="00D476C9">
        <w:rPr>
          <w:rFonts w:ascii="Times New Roman" w:hAnsi="Times New Roman" w:cs="Times New Roman"/>
          <w:color w:val="000000"/>
          <w:sz w:val="28"/>
          <w:szCs w:val="28"/>
        </w:rPr>
        <w:t>1.1 изложить аб.3 п. 1.4  в следующей редакции «Информирование заинтересованных лиц по вопросам предоставления муниципальной услуги осуществляется специалистами Управления капитального строительства администрации Балашовского муниципального района».</w:t>
      </w:r>
    </w:p>
    <w:p w:rsidR="00B5599F" w:rsidRPr="00C3235B" w:rsidRDefault="00B5599F" w:rsidP="00605A7E">
      <w:pPr>
        <w:shd w:val="clear" w:color="auto" w:fill="FFFFFF"/>
        <w:spacing w:line="240" w:lineRule="auto"/>
        <w:ind w:right="-180"/>
        <w:jc w:val="both"/>
        <w:rPr>
          <w:rFonts w:ascii="Times New Roman" w:hAnsi="Times New Roman" w:cs="Times New Roman"/>
          <w:color w:val="000000"/>
          <w:sz w:val="28"/>
          <w:szCs w:val="28"/>
        </w:rPr>
      </w:pPr>
      <w:r w:rsidRPr="00D476C9">
        <w:rPr>
          <w:rFonts w:ascii="Times New Roman" w:hAnsi="Times New Roman" w:cs="Times New Roman"/>
          <w:color w:val="000000"/>
          <w:sz w:val="28"/>
          <w:szCs w:val="28"/>
        </w:rPr>
        <w:t xml:space="preserve">1.2. изложить аб.1 п.2.2. в следующей редакции «Муниципальная услуга предоставляется органом местного самоуправления - администрацией Балашовского </w:t>
      </w:r>
      <w:r w:rsidRPr="00C3235B">
        <w:rPr>
          <w:rFonts w:ascii="Times New Roman" w:hAnsi="Times New Roman" w:cs="Times New Roman"/>
          <w:color w:val="000000"/>
          <w:sz w:val="28"/>
          <w:szCs w:val="28"/>
        </w:rPr>
        <w:t>муниципального района и осуществляется через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межведомственная комиссия). Председатель межведомственной комиссии –  заместитель главы администрации Балашовского муниципального района по архитектуре и градостроительству, начальник Управления капитального строительства, заместитель председателя комиссии  - н</w:t>
      </w:r>
      <w:r w:rsidRPr="00C3235B">
        <w:rPr>
          <w:rFonts w:ascii="Times New Roman" w:hAnsi="Times New Roman" w:cs="Times New Roman"/>
          <w:sz w:val="28"/>
          <w:szCs w:val="28"/>
        </w:rPr>
        <w:t xml:space="preserve">ачальник отдела по организации капитального ремонта и строительства </w:t>
      </w:r>
      <w:r w:rsidRPr="00C3235B">
        <w:rPr>
          <w:rFonts w:ascii="Times New Roman" w:hAnsi="Times New Roman" w:cs="Times New Roman"/>
          <w:color w:val="000000"/>
          <w:sz w:val="28"/>
          <w:szCs w:val="28"/>
        </w:rPr>
        <w:t>Управления капитального строительства»</w:t>
      </w:r>
      <w:r>
        <w:rPr>
          <w:rFonts w:ascii="Times New Roman" w:hAnsi="Times New Roman" w:cs="Times New Roman"/>
          <w:color w:val="000000"/>
          <w:sz w:val="28"/>
          <w:szCs w:val="28"/>
        </w:rPr>
        <w:t>.</w:t>
      </w:r>
      <w:r w:rsidRPr="00C3235B">
        <w:rPr>
          <w:rFonts w:ascii="Times New Roman" w:hAnsi="Times New Roman" w:cs="Times New Roman"/>
          <w:color w:val="000000"/>
          <w:sz w:val="28"/>
          <w:szCs w:val="28"/>
        </w:rPr>
        <w:t xml:space="preserve"> </w:t>
      </w:r>
    </w:p>
    <w:p w:rsidR="00B5599F" w:rsidRDefault="00B5599F" w:rsidP="002157FC">
      <w:pPr>
        <w:shd w:val="clear" w:color="auto" w:fill="FFFFFF"/>
        <w:spacing w:line="240" w:lineRule="auto"/>
        <w:ind w:right="-180"/>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1.3.</w:t>
      </w:r>
      <w:r>
        <w:rPr>
          <w:rFonts w:ascii="Times New Roman" w:hAnsi="Times New Roman" w:cs="Times New Roman"/>
          <w:color w:val="000000"/>
          <w:sz w:val="28"/>
          <w:szCs w:val="28"/>
        </w:rPr>
        <w:t xml:space="preserve"> раздел </w:t>
      </w:r>
      <w:r w:rsidRPr="00D476C9">
        <w:rPr>
          <w:rFonts w:ascii="Times New Roman" w:hAnsi="Times New Roman" w:cs="Times New Roman"/>
          <w:color w:val="000000"/>
          <w:sz w:val="28"/>
          <w:szCs w:val="28"/>
        </w:rPr>
        <w:t>V</w:t>
      </w:r>
      <w:r w:rsidRPr="00A407AF">
        <w:rPr>
          <w:rFonts w:ascii="Times New Roman" w:hAnsi="Times New Roman" w:cs="Times New Roman"/>
          <w:color w:val="000000"/>
          <w:sz w:val="28"/>
          <w:szCs w:val="28"/>
        </w:rPr>
        <w:t xml:space="preserve"> </w:t>
      </w:r>
      <w:r w:rsidRPr="00D476C9">
        <w:rPr>
          <w:rFonts w:ascii="Times New Roman" w:hAnsi="Times New Roman" w:cs="Times New Roman"/>
          <w:color w:val="000000"/>
          <w:sz w:val="28"/>
          <w:szCs w:val="28"/>
        </w:rPr>
        <w:t>изложить в следующей редакции</w:t>
      </w:r>
      <w:r>
        <w:rPr>
          <w:rFonts w:ascii="Times New Roman" w:hAnsi="Times New Roman" w:cs="Times New Roman"/>
          <w:color w:val="000000"/>
          <w:sz w:val="28"/>
          <w:szCs w:val="28"/>
        </w:rPr>
        <w:t>:</w:t>
      </w:r>
    </w:p>
    <w:p w:rsidR="00B5599F" w:rsidRPr="00ED5A71" w:rsidRDefault="00B5599F" w:rsidP="00ED5A71">
      <w:pPr>
        <w:shd w:val="clear" w:color="auto" w:fill="FFFFFF"/>
        <w:spacing w:line="240" w:lineRule="auto"/>
        <w:ind w:right="-180" w:firstLine="708"/>
        <w:jc w:val="center"/>
        <w:rPr>
          <w:rFonts w:ascii="Times New Roman" w:hAnsi="Times New Roman" w:cs="Times New Roman"/>
          <w:b/>
          <w:bCs/>
          <w:i/>
          <w:iCs/>
          <w:color w:val="000000"/>
          <w:sz w:val="28"/>
          <w:szCs w:val="28"/>
        </w:rPr>
      </w:pPr>
      <w:r w:rsidRPr="00ED5A71">
        <w:rPr>
          <w:rFonts w:ascii="Times New Roman" w:hAnsi="Times New Roman" w:cs="Times New Roman"/>
          <w:b/>
          <w:bCs/>
          <w:i/>
          <w:iCs/>
          <w:color w:val="000000"/>
          <w:sz w:val="28"/>
          <w:szCs w:val="28"/>
        </w:rPr>
        <w:t>«V</w:t>
      </w:r>
      <w:r>
        <w:rPr>
          <w:rFonts w:ascii="Times New Roman" w:hAnsi="Times New Roman" w:cs="Times New Roman"/>
          <w:b/>
          <w:bCs/>
          <w:i/>
          <w:iCs/>
          <w:color w:val="000000"/>
          <w:sz w:val="28"/>
          <w:szCs w:val="28"/>
        </w:rPr>
        <w:t>.</w:t>
      </w:r>
      <w:r w:rsidRPr="00ED5A71">
        <w:rPr>
          <w:rFonts w:ascii="Times New Roman" w:hAnsi="Times New Roman" w:cs="Times New Roman"/>
          <w:b/>
          <w:bCs/>
          <w:i/>
          <w:iCs/>
          <w:color w:val="000000"/>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работника МФЦ</w:t>
      </w:r>
    </w:p>
    <w:p w:rsidR="00B5599F" w:rsidRPr="00D476C9"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D476C9">
        <w:rPr>
          <w:rFonts w:ascii="Times New Roman" w:hAnsi="Times New Roman" w:cs="Times New Roman"/>
          <w:color w:val="000000"/>
          <w:sz w:val="28"/>
          <w:szCs w:val="28"/>
        </w:rPr>
        <w:t>Информация для заявителя о его праве подать жалобу</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D476C9">
        <w:rPr>
          <w:rFonts w:ascii="Times New Roman" w:hAnsi="Times New Roman" w:cs="Times New Roman"/>
          <w:color w:val="000000"/>
          <w:sz w:val="28"/>
          <w:szCs w:val="28"/>
        </w:rPr>
        <w:t>5.1. </w:t>
      </w:r>
      <w:r w:rsidRPr="00ED5A71">
        <w:rPr>
          <w:rFonts w:ascii="Times New Roman" w:hAnsi="Times New Roman" w:cs="Times New Roman"/>
          <w:color w:val="000000"/>
          <w:sz w:val="28"/>
          <w:szCs w:val="28"/>
        </w:rPr>
        <w:t xml:space="preserve">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w:t>
      </w:r>
      <w:r w:rsidRPr="00ED5A71">
        <w:rPr>
          <w:rFonts w:ascii="Times New Roman" w:hAnsi="Times New Roman" w:cs="Times New Roman"/>
          <w:color w:val="000000"/>
          <w:sz w:val="28"/>
          <w:szCs w:val="28"/>
        </w:rPr>
        <w:br/>
        <w:t xml:space="preserve">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7" w:history="1">
        <w:r w:rsidRPr="00ED5A71">
          <w:rPr>
            <w:rFonts w:ascii="Times New Roman" w:hAnsi="Times New Roman" w:cs="Times New Roman"/>
            <w:sz w:val="28"/>
            <w:szCs w:val="28"/>
          </w:rPr>
          <w:t>законом</w:t>
        </w:r>
      </w:hyperlink>
      <w:r w:rsidRPr="00ED5A71">
        <w:rPr>
          <w:rFonts w:ascii="Times New Roman" w:hAnsi="Times New Roman" w:cs="Times New Roman"/>
          <w:color w:val="000000"/>
          <w:sz w:val="28"/>
          <w:szCs w:val="28"/>
        </w:rPr>
        <w:t xml:space="preserve"> от 27.07.2010г. № 210-ФЗ «Об организации предоставления государственных и муниципальных услуг».</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5.2. Информация о порядке подачи и рассмотрения жалобы доводится </w:t>
      </w:r>
      <w:r w:rsidRPr="00ED5A71">
        <w:rPr>
          <w:rFonts w:ascii="Times New Roman" w:hAnsi="Times New Roman" w:cs="Times New Roman"/>
          <w:color w:val="000000"/>
          <w:sz w:val="28"/>
          <w:szCs w:val="28"/>
        </w:rPr>
        <w:br/>
        <w:t>до заявителя следующими способами:</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посредством информирования при личном обращении (в том числе обращении по телефону) в орган местного самоуправления и в МФЦ;</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посредством информирования при письменном обращении (в том числе обращении в электронной форме) с использованием почтовой связи </w:t>
      </w:r>
      <w:r w:rsidRPr="00ED5A71">
        <w:rPr>
          <w:rFonts w:ascii="Times New Roman" w:hAnsi="Times New Roman" w:cs="Times New Roman"/>
          <w:color w:val="000000"/>
          <w:sz w:val="28"/>
          <w:szCs w:val="28"/>
        </w:rPr>
        <w:br/>
        <w:t>и электронной почты в орган местного самоуправления и в МФЦ;</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w:t>
      </w:r>
      <w:r w:rsidRPr="00ED5A71">
        <w:rPr>
          <w:rFonts w:ascii="Times New Roman" w:hAnsi="Times New Roman" w:cs="Times New Roman"/>
          <w:color w:val="000000"/>
          <w:sz w:val="28"/>
          <w:szCs w:val="28"/>
        </w:rPr>
        <w:br/>
        <w:t>и региональном порталах госуслуг.</w:t>
      </w:r>
    </w:p>
    <w:p w:rsidR="00B5599F" w:rsidRPr="00ED5A71" w:rsidRDefault="00B5599F" w:rsidP="00E62DE2">
      <w:pPr>
        <w:shd w:val="clear" w:color="auto" w:fill="FFFFFF"/>
        <w:spacing w:line="240" w:lineRule="auto"/>
        <w:ind w:right="-180" w:firstLine="708"/>
        <w:jc w:val="center"/>
        <w:rPr>
          <w:rFonts w:ascii="Times New Roman" w:hAnsi="Times New Roman" w:cs="Times New Roman"/>
          <w:b/>
          <w:bCs/>
          <w:i/>
          <w:iCs/>
          <w:color w:val="000000"/>
          <w:sz w:val="28"/>
          <w:szCs w:val="28"/>
        </w:rPr>
      </w:pPr>
      <w:r w:rsidRPr="00ED5A71">
        <w:rPr>
          <w:rFonts w:ascii="Times New Roman" w:hAnsi="Times New Roman" w:cs="Times New Roman"/>
          <w:b/>
          <w:bCs/>
          <w:i/>
          <w:iCs/>
          <w:color w:val="000000"/>
          <w:sz w:val="28"/>
          <w:szCs w:val="28"/>
        </w:rPr>
        <w:t>Предмет досудебного (внесудебного) обжалования</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5.3. Предметом досудебного (внесудебного) обжалования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должностными лицами, муниципальным служащим, с совершением (принятием) которых не согласно лицо, обратившееся с жалобой.</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Заявитель может обратиться с жалобой, в том числе в следующих случаях:</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1) нарушение срока регистрации запроса о предоставлении муниципальной услуги;</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2) нарушение срока предоставления муниципальной услуги;</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3) требование у заявителя документов или информации </w:t>
      </w:r>
      <w:r w:rsidRPr="00ED5A71">
        <w:rPr>
          <w:rFonts w:ascii="Times New Roman" w:hAnsi="Times New Roman" w:cs="Times New Roman"/>
          <w:color w:val="000000"/>
          <w:sz w:val="28"/>
          <w:szCs w:val="28"/>
        </w:rPr>
        <w:br/>
        <w:t xml:space="preserve">либо осуществления действий, представление или осуществление которых </w:t>
      </w:r>
      <w:r w:rsidRPr="00ED5A71">
        <w:rPr>
          <w:rFonts w:ascii="Times New Roman" w:hAnsi="Times New Roman" w:cs="Times New Roman"/>
          <w:color w:val="000000"/>
          <w:sz w:val="28"/>
          <w:szCs w:val="28"/>
        </w:rPr>
        <w:br/>
        <w:t>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w:t>
      </w:r>
      <w:r w:rsidRPr="00ED5A71">
        <w:rPr>
          <w:rFonts w:ascii="Times New Roman" w:hAnsi="Times New Roman" w:cs="Times New Roman"/>
          <w:color w:val="000000"/>
          <w:sz w:val="28"/>
          <w:szCs w:val="28"/>
        </w:rPr>
        <w:br/>
        <w:t>№ 210-ФЗ;</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ED5A71">
        <w:rPr>
          <w:rFonts w:ascii="Times New Roman" w:hAnsi="Times New Roman" w:cs="Times New Roman"/>
          <w:color w:val="000000"/>
          <w:sz w:val="28"/>
          <w:szCs w:val="28"/>
        </w:rPr>
        <w:b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п.2.4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№210-ФЗ;</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8) нарушения срока или порядка выдачи документов по результатам предоставления муниципальной услуги; </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9) приостановление предоставления муниципальной услуги, </w:t>
      </w:r>
      <w:r w:rsidRPr="00ED5A71">
        <w:rPr>
          <w:rFonts w:ascii="Times New Roman" w:hAnsi="Times New Roman" w:cs="Times New Roman"/>
          <w:color w:val="000000"/>
          <w:sz w:val="28"/>
          <w:szCs w:val="28"/>
        </w:rPr>
        <w:br/>
        <w:t xml:space="preserve">если основания приостановления не предусмотрены федеральными законами </w:t>
      </w:r>
      <w:r w:rsidRPr="00ED5A71">
        <w:rPr>
          <w:rFonts w:ascii="Times New Roman" w:hAnsi="Times New Roman" w:cs="Times New Roman"/>
          <w:color w:val="000000"/>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D5A71">
        <w:rPr>
          <w:rFonts w:ascii="Times New Roman" w:hAnsi="Times New Roman" w:cs="Times New Roman"/>
          <w:color w:val="000000"/>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ED5A71">
          <w:rPr>
            <w:rFonts w:ascii="Times New Roman" w:hAnsi="Times New Roman" w:cs="Times New Roman"/>
            <w:sz w:val="28"/>
            <w:szCs w:val="28"/>
          </w:rPr>
          <w:t>пунктом 4 части 1 статьи 7</w:t>
        </w:r>
      </w:hyperlink>
      <w:r w:rsidRPr="00ED5A71">
        <w:rPr>
          <w:rFonts w:ascii="Times New Roman" w:hAnsi="Times New Roman" w:cs="Times New Roman"/>
          <w:color w:val="000000"/>
          <w:sz w:val="28"/>
          <w:szCs w:val="28"/>
        </w:rPr>
        <w:t xml:space="preserve"> Федерального закона от 27.07.2010г.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ED5A71">
          <w:rPr>
            <w:rFonts w:ascii="Times New Roman" w:hAnsi="Times New Roman" w:cs="Times New Roman"/>
            <w:sz w:val="28"/>
            <w:szCs w:val="28"/>
          </w:rPr>
          <w:t>частью 1.3 статьи 16</w:t>
        </w:r>
      </w:hyperlink>
      <w:r w:rsidRPr="00ED5A71">
        <w:rPr>
          <w:rFonts w:ascii="Times New Roman" w:hAnsi="Times New Roman" w:cs="Times New Roman"/>
          <w:color w:val="000000"/>
          <w:sz w:val="28"/>
          <w:szCs w:val="28"/>
        </w:rPr>
        <w:t xml:space="preserve">  Федерального закона от 27.07.2010г. № 210-ФЗ.</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Основания для начала процедуры досудебного (внесудебного) обжалования</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5.4. Основанием для начала процедуры досудебного (внесудебного) обжалования является направление жалобы Главе Балашовского муниципального района или заместителю главы администрации Балашовского муниципального района. Жалоба, направленная по информационным системам общего пользования (электронное обращение), подлежит рассмотрению в порядке, установленном Федеральным законом от 27.07.2010 № 210-ФЗ «Об организации предоставления государственных и муниципальных услуг».</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Право заявителя на получение информации и документов, необходимых для обоснования и рассмотрения жалобы</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5.5.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w:t>
      </w:r>
      <w:r w:rsidRPr="00ED5A71">
        <w:rPr>
          <w:rFonts w:ascii="Times New Roman" w:hAnsi="Times New Roman" w:cs="Times New Roman"/>
          <w:color w:val="000000"/>
          <w:sz w:val="28"/>
          <w:szCs w:val="28"/>
        </w:rPr>
        <w:br/>
        <w:t>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Органы местного самоуправления, организации, должностные лица которым может быть направлена жалоба заявителя в досудебном (внесудебном) порядке</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5.6.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(претензия) подается на заместителя главы администрации по архитектуре и градостроительству, начальника управления капитального строительства. </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5.7. Жалоба подается в письменной форме на бумажном носителе, </w:t>
      </w:r>
      <w:r w:rsidRPr="00ED5A71">
        <w:rPr>
          <w:rFonts w:ascii="Times New Roman" w:hAnsi="Times New Roman" w:cs="Times New Roman"/>
          <w:color w:val="000000"/>
          <w:sz w:val="28"/>
          <w:szCs w:val="28"/>
        </w:rPr>
        <w:br/>
        <w:t xml:space="preserve">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w:t>
      </w:r>
      <w:r w:rsidRPr="00ED5A71">
        <w:rPr>
          <w:rFonts w:ascii="Times New Roman" w:hAnsi="Times New Roman" w:cs="Times New Roman"/>
          <w:color w:val="000000"/>
          <w:sz w:val="28"/>
          <w:szCs w:val="28"/>
        </w:rPr>
        <w:br/>
        <w:t xml:space="preserve">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5.8.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w:t>
      </w:r>
      <w:r w:rsidRPr="00ED5A71">
        <w:rPr>
          <w:rFonts w:ascii="Times New Roman" w:hAnsi="Times New Roman" w:cs="Times New Roman"/>
          <w:color w:val="000000"/>
          <w:sz w:val="28"/>
          <w:szCs w:val="28"/>
        </w:rPr>
        <w:br/>
        <w:t xml:space="preserve">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sidRPr="00ED5A71">
        <w:rPr>
          <w:rFonts w:ascii="Times New Roman" w:hAnsi="Times New Roman" w:cs="Times New Roman"/>
          <w:color w:val="000000"/>
          <w:sz w:val="28"/>
          <w:szCs w:val="28"/>
        </w:rPr>
        <w:br/>
        <w:t xml:space="preserve">и муниципальных услуг либо регионального портала государственных </w:t>
      </w:r>
      <w:r w:rsidRPr="00ED5A71">
        <w:rPr>
          <w:rFonts w:ascii="Times New Roman" w:hAnsi="Times New Roman" w:cs="Times New Roman"/>
          <w:color w:val="000000"/>
          <w:sz w:val="28"/>
          <w:szCs w:val="28"/>
        </w:rPr>
        <w:br/>
        <w:t xml:space="preserve">и муниципальных услуг, а также может быть принята при личном приеме заявителя. </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5.9. Жалоба должна содержать:</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ED5A71">
        <w:rPr>
          <w:rFonts w:ascii="Times New Roman" w:hAnsi="Times New Roman" w:cs="Times New Roman"/>
          <w:color w:val="000000"/>
          <w:sz w:val="28"/>
          <w:szCs w:val="28"/>
        </w:rPr>
        <w:br/>
        <w:t>и почтовый адрес, по которым должен быть направлен ответ заявителю;</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4) доводы, на основании которых заявитель не согласен с решением </w:t>
      </w:r>
      <w:r w:rsidRPr="00ED5A71">
        <w:rPr>
          <w:rFonts w:ascii="Times New Roman" w:hAnsi="Times New Roman" w:cs="Times New Roman"/>
          <w:color w:val="000000"/>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w:t>
      </w:r>
      <w:r w:rsidRPr="00ED5A71">
        <w:rPr>
          <w:rFonts w:ascii="Times New Roman" w:hAnsi="Times New Roman" w:cs="Times New Roman"/>
          <w:color w:val="000000"/>
          <w:sz w:val="28"/>
          <w:szCs w:val="28"/>
        </w:rPr>
        <w:br/>
        <w:t>либо муниципального служащего, многофункционального центра. Заявителем могут быть представлены документы (при наличии), подтверждающие доводы заявителя, либо их копии.</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5.10. В случае, если жалоба  подается через представителя заявителя, представляется также документ, подтверждающий полномочия </w:t>
      </w:r>
      <w:r w:rsidRPr="00ED5A71">
        <w:rPr>
          <w:rFonts w:ascii="Times New Roman" w:hAnsi="Times New Roman" w:cs="Times New Roman"/>
          <w:color w:val="000000"/>
          <w:sz w:val="28"/>
          <w:szCs w:val="28"/>
        </w:rPr>
        <w:br/>
        <w:t>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(для физических лиц);</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5.11.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5.12. В электронном виде жалоба может быть подана заявителем посредством:</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официального сайта органа местного самоуправления в информационно-телекоммуникационной сети Интернет;</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Единого портала государственных и муниципальных услуг.</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При подаче жалобы  в электронном виде документы, указанные в части четвертой п.5.9 Административного регламента, могут быть представлены </w:t>
      </w:r>
      <w:r w:rsidRPr="00ED5A71">
        <w:rPr>
          <w:rFonts w:ascii="Times New Roman" w:hAnsi="Times New Roman" w:cs="Times New Roman"/>
          <w:color w:val="000000"/>
          <w:sz w:val="28"/>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599F" w:rsidRPr="00ED5A71" w:rsidRDefault="00B5599F" w:rsidP="00E62DE2">
      <w:pPr>
        <w:shd w:val="clear" w:color="auto" w:fill="FFFFFF"/>
        <w:spacing w:line="240" w:lineRule="auto"/>
        <w:ind w:right="-180" w:firstLine="708"/>
        <w:jc w:val="center"/>
        <w:rPr>
          <w:rFonts w:ascii="Times New Roman" w:hAnsi="Times New Roman" w:cs="Times New Roman"/>
          <w:b/>
          <w:bCs/>
          <w:i/>
          <w:iCs/>
          <w:color w:val="000000"/>
          <w:sz w:val="28"/>
          <w:szCs w:val="28"/>
        </w:rPr>
      </w:pPr>
      <w:r w:rsidRPr="00ED5A71">
        <w:rPr>
          <w:rFonts w:ascii="Times New Roman" w:hAnsi="Times New Roman" w:cs="Times New Roman"/>
          <w:b/>
          <w:bCs/>
          <w:i/>
          <w:iCs/>
          <w:color w:val="000000"/>
          <w:sz w:val="28"/>
          <w:szCs w:val="28"/>
        </w:rPr>
        <w:t>Сроки рассмотрения жалобы</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5.13.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w:t>
      </w:r>
      <w:r w:rsidRPr="00ED5A71">
        <w:rPr>
          <w:rFonts w:ascii="Times New Roman" w:hAnsi="Times New Roman" w:cs="Times New Roman"/>
          <w:color w:val="000000"/>
          <w:sz w:val="28"/>
          <w:szCs w:val="28"/>
        </w:rPr>
        <w:br/>
        <w:t xml:space="preserve">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w:t>
      </w:r>
      <w:r w:rsidRPr="00ED5A71">
        <w:rPr>
          <w:rFonts w:ascii="Times New Roman" w:hAnsi="Times New Roman" w:cs="Times New Roman"/>
          <w:color w:val="000000"/>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5.14. Оснований для приостановления рассмотрения жалобы </w:t>
      </w:r>
      <w:r w:rsidRPr="00ED5A71">
        <w:rPr>
          <w:rFonts w:ascii="Times New Roman" w:hAnsi="Times New Roman" w:cs="Times New Roman"/>
          <w:color w:val="000000"/>
          <w:sz w:val="28"/>
          <w:szCs w:val="28"/>
        </w:rPr>
        <w:br/>
        <w:t>не предусмотрено.</w:t>
      </w:r>
    </w:p>
    <w:p w:rsidR="00B5599F" w:rsidRPr="00ED5A71" w:rsidRDefault="00B5599F" w:rsidP="00E62DE2">
      <w:pPr>
        <w:shd w:val="clear" w:color="auto" w:fill="FFFFFF"/>
        <w:spacing w:line="240" w:lineRule="auto"/>
        <w:ind w:right="-180" w:firstLine="708"/>
        <w:jc w:val="center"/>
        <w:rPr>
          <w:rFonts w:ascii="Times New Roman" w:hAnsi="Times New Roman" w:cs="Times New Roman"/>
          <w:b/>
          <w:bCs/>
          <w:i/>
          <w:iCs/>
          <w:color w:val="000000"/>
          <w:sz w:val="28"/>
          <w:szCs w:val="28"/>
        </w:rPr>
      </w:pPr>
      <w:r w:rsidRPr="00ED5A71">
        <w:rPr>
          <w:rFonts w:ascii="Times New Roman" w:hAnsi="Times New Roman" w:cs="Times New Roman"/>
          <w:b/>
          <w:bCs/>
          <w:i/>
          <w:iCs/>
          <w:color w:val="000000"/>
          <w:sz w:val="28"/>
          <w:szCs w:val="28"/>
        </w:rPr>
        <w:t>Результат рассмотрения жалобы</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5.15. По результатам рассмотрения жалобы принимается одно </w:t>
      </w:r>
      <w:r w:rsidRPr="00ED5A71">
        <w:rPr>
          <w:rFonts w:ascii="Times New Roman" w:hAnsi="Times New Roman" w:cs="Times New Roman"/>
          <w:color w:val="000000"/>
          <w:sz w:val="28"/>
          <w:szCs w:val="28"/>
        </w:rPr>
        <w:br/>
        <w:t>из следующих решений:</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ED5A71">
        <w:rPr>
          <w:rFonts w:ascii="Times New Roman" w:hAnsi="Times New Roman" w:cs="Times New Roman"/>
          <w:color w:val="000000"/>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2) в удовлетворении жалобы отказывается.</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5.16. В случае установления в ходе или по результатам рассмотрения жалобы признаков состава административного правонарушения </w:t>
      </w:r>
      <w:r w:rsidRPr="00ED5A71">
        <w:rPr>
          <w:rFonts w:ascii="Times New Roman" w:hAnsi="Times New Roman" w:cs="Times New Roman"/>
          <w:color w:val="000000"/>
          <w:sz w:val="28"/>
          <w:szCs w:val="28"/>
        </w:rPr>
        <w:br/>
        <w:t xml:space="preserve">или преступления должностное лицо, работник, наделенные полномочиями </w:t>
      </w:r>
      <w:r w:rsidRPr="00ED5A71">
        <w:rPr>
          <w:rFonts w:ascii="Times New Roman" w:hAnsi="Times New Roman" w:cs="Times New Roman"/>
          <w:color w:val="000000"/>
          <w:sz w:val="28"/>
          <w:szCs w:val="28"/>
        </w:rPr>
        <w:br/>
        <w:t xml:space="preserve">по рассмотрению жалоб, незамедлительно направляют имеющиеся материалы </w:t>
      </w:r>
      <w:r w:rsidRPr="00ED5A71">
        <w:rPr>
          <w:rFonts w:ascii="Times New Roman" w:hAnsi="Times New Roman" w:cs="Times New Roman"/>
          <w:color w:val="000000"/>
          <w:sz w:val="28"/>
          <w:szCs w:val="28"/>
        </w:rPr>
        <w:br/>
        <w:t>в органы прокуратуры.</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5.17. Не позднее дня, следующего за днем принятия решения, указанного в пункте 5.15.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Федерального закона № 210-ФЗ от 16.05.2011 года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599F"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5.18.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B5599F" w:rsidRDefault="00B5599F" w:rsidP="00AA2874">
      <w:pPr>
        <w:shd w:val="clear" w:color="auto" w:fill="FFFFFF"/>
        <w:spacing w:line="240" w:lineRule="auto"/>
        <w:ind w:right="-180"/>
        <w:jc w:val="both"/>
        <w:rPr>
          <w:rFonts w:ascii="Times New Roman" w:hAnsi="Times New Roman" w:cs="Times New Roman"/>
          <w:color w:val="000000"/>
          <w:sz w:val="28"/>
          <w:szCs w:val="28"/>
        </w:rPr>
      </w:pPr>
      <w:r>
        <w:rPr>
          <w:rFonts w:ascii="Times New Roman" w:hAnsi="Times New Roman" w:cs="Times New Roman"/>
          <w:color w:val="000000"/>
          <w:sz w:val="28"/>
          <w:szCs w:val="28"/>
        </w:rPr>
        <w:t>1.4 Приложение № 2 и Приложение № 4 читать в следующей редакции:</w:t>
      </w:r>
    </w:p>
    <w:p w:rsidR="00B5599F" w:rsidRPr="00915C44" w:rsidRDefault="00B5599F" w:rsidP="00AA2874">
      <w:pPr>
        <w:pStyle w:val="ConsPlusNormal0"/>
        <w:jc w:val="right"/>
        <w:rPr>
          <w:rFonts w:ascii="Times New Roman" w:hAnsi="Times New Roman" w:cs="Times New Roman"/>
          <w:b/>
          <w:bCs/>
          <w:sz w:val="28"/>
          <w:szCs w:val="28"/>
        </w:rPr>
      </w:pPr>
      <w:r w:rsidRPr="00915C44">
        <w:rPr>
          <w:rFonts w:ascii="Times New Roman" w:hAnsi="Times New Roman" w:cs="Times New Roman"/>
          <w:b/>
          <w:bCs/>
          <w:sz w:val="28"/>
          <w:szCs w:val="28"/>
        </w:rPr>
        <w:t>Приложение № 2</w:t>
      </w:r>
    </w:p>
    <w:p w:rsidR="00B5599F" w:rsidRPr="00915C44" w:rsidRDefault="00B5599F" w:rsidP="00AA2874">
      <w:pPr>
        <w:pStyle w:val="ConsPlusNormal0"/>
        <w:jc w:val="right"/>
        <w:rPr>
          <w:rFonts w:ascii="Times New Roman" w:hAnsi="Times New Roman" w:cs="Times New Roman"/>
          <w:b/>
          <w:bCs/>
          <w:sz w:val="28"/>
          <w:szCs w:val="28"/>
        </w:rPr>
      </w:pPr>
      <w:r>
        <w:rPr>
          <w:rFonts w:ascii="Times New Roman" w:hAnsi="Times New Roman" w:cs="Times New Roman"/>
          <w:b/>
          <w:bCs/>
          <w:sz w:val="28"/>
          <w:szCs w:val="28"/>
        </w:rPr>
        <w:t>к</w:t>
      </w:r>
      <w:r w:rsidRPr="00915C44">
        <w:rPr>
          <w:rFonts w:ascii="Times New Roman" w:hAnsi="Times New Roman" w:cs="Times New Roman"/>
          <w:b/>
          <w:bCs/>
          <w:sz w:val="28"/>
          <w:szCs w:val="28"/>
        </w:rPr>
        <w:t xml:space="preserve"> административному</w:t>
      </w:r>
    </w:p>
    <w:p w:rsidR="00B5599F" w:rsidRPr="00352351" w:rsidRDefault="00B5599F" w:rsidP="00AA2874">
      <w:pPr>
        <w:pStyle w:val="ConsPlusNormal0"/>
        <w:jc w:val="right"/>
        <w:rPr>
          <w:rFonts w:ascii="Times New Roman" w:hAnsi="Times New Roman" w:cs="Times New Roman"/>
          <w:sz w:val="24"/>
          <w:szCs w:val="24"/>
        </w:rPr>
      </w:pPr>
      <w:r w:rsidRPr="00915C44">
        <w:rPr>
          <w:rFonts w:ascii="Times New Roman" w:hAnsi="Times New Roman" w:cs="Times New Roman"/>
          <w:b/>
          <w:bCs/>
          <w:sz w:val="28"/>
          <w:szCs w:val="28"/>
        </w:rPr>
        <w:t>регламенту</w:t>
      </w:r>
      <w:r w:rsidRPr="00352351">
        <w:rPr>
          <w:rFonts w:ascii="Times New Roman" w:hAnsi="Times New Roman" w:cs="Times New Roman"/>
          <w:sz w:val="24"/>
          <w:szCs w:val="24"/>
        </w:rPr>
        <w:t xml:space="preserve"> </w:t>
      </w:r>
    </w:p>
    <w:p w:rsidR="00B5599F" w:rsidRPr="00352351" w:rsidRDefault="00B5599F" w:rsidP="00AA2874">
      <w:pPr>
        <w:jc w:val="center"/>
      </w:pPr>
    </w:p>
    <w:p w:rsidR="00B5599F" w:rsidRPr="00AA2874" w:rsidRDefault="00B5599F" w:rsidP="00AA2874">
      <w:pPr>
        <w:jc w:val="center"/>
        <w:rPr>
          <w:rFonts w:ascii="Times New Roman" w:hAnsi="Times New Roman" w:cs="Times New Roman"/>
          <w:b/>
          <w:bCs/>
          <w:sz w:val="28"/>
          <w:szCs w:val="28"/>
        </w:rPr>
      </w:pPr>
      <w:hyperlink r:id="rId10" w:history="1">
        <w:r w:rsidRPr="00AA2874">
          <w:rPr>
            <w:rFonts w:ascii="Times New Roman" w:hAnsi="Times New Roman" w:cs="Times New Roman"/>
            <w:b/>
            <w:bCs/>
            <w:sz w:val="28"/>
            <w:szCs w:val="28"/>
          </w:rPr>
          <w:t>Сведения</w:t>
        </w:r>
      </w:hyperlink>
      <w:r w:rsidRPr="00AA2874">
        <w:rPr>
          <w:rFonts w:ascii="Times New Roman" w:hAnsi="Times New Roman" w:cs="Times New Roman"/>
          <w:b/>
          <w:bCs/>
          <w:sz w:val="28"/>
          <w:szCs w:val="28"/>
        </w:rPr>
        <w:t xml:space="preserve"> о местах нахождения и графике работы администрации Балашовского муниципального района, </w:t>
      </w:r>
      <w:r>
        <w:rPr>
          <w:rFonts w:ascii="Times New Roman" w:hAnsi="Times New Roman" w:cs="Times New Roman"/>
          <w:b/>
          <w:bCs/>
          <w:sz w:val="28"/>
          <w:szCs w:val="28"/>
        </w:rPr>
        <w:t>Управления капитального строительства</w:t>
      </w:r>
      <w:r w:rsidRPr="00AA2874">
        <w:rPr>
          <w:rFonts w:ascii="Times New Roman" w:hAnsi="Times New Roman" w:cs="Times New Roman"/>
          <w:b/>
          <w:bCs/>
          <w:sz w:val="28"/>
          <w:szCs w:val="28"/>
        </w:rPr>
        <w:t>, предоставляющего муниципальную услугу, МФЦ</w:t>
      </w:r>
    </w:p>
    <w:p w:rsidR="00B5599F" w:rsidRPr="00AA2874" w:rsidRDefault="00B5599F" w:rsidP="00AA2874">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0"/>
        <w:gridCol w:w="1755"/>
        <w:gridCol w:w="2348"/>
        <w:gridCol w:w="3119"/>
      </w:tblGrid>
      <w:tr w:rsidR="00B5599F" w:rsidRPr="00AA2874">
        <w:tc>
          <w:tcPr>
            <w:tcW w:w="2249" w:type="dxa"/>
          </w:tcPr>
          <w:p w:rsidR="00B5599F" w:rsidRPr="00AA2874" w:rsidRDefault="00B5599F" w:rsidP="00091FDC">
            <w:pPr>
              <w:jc w:val="center"/>
              <w:rPr>
                <w:rFonts w:ascii="Times New Roman" w:hAnsi="Times New Roman" w:cs="Times New Roman"/>
                <w:b/>
                <w:bCs/>
                <w:sz w:val="28"/>
                <w:szCs w:val="28"/>
              </w:rPr>
            </w:pPr>
          </w:p>
        </w:tc>
        <w:tc>
          <w:tcPr>
            <w:tcW w:w="1859" w:type="dxa"/>
          </w:tcPr>
          <w:p w:rsidR="00B5599F" w:rsidRPr="00AA2874" w:rsidRDefault="00B5599F" w:rsidP="00091FDC">
            <w:pPr>
              <w:jc w:val="center"/>
              <w:rPr>
                <w:rFonts w:ascii="Times New Roman" w:hAnsi="Times New Roman" w:cs="Times New Roman"/>
                <w:b/>
                <w:bCs/>
                <w:sz w:val="28"/>
                <w:szCs w:val="28"/>
              </w:rPr>
            </w:pPr>
            <w:r w:rsidRPr="00AA2874">
              <w:rPr>
                <w:rFonts w:ascii="Times New Roman" w:hAnsi="Times New Roman" w:cs="Times New Roman"/>
                <w:b/>
                <w:bCs/>
                <w:sz w:val="28"/>
                <w:szCs w:val="28"/>
              </w:rPr>
              <w:t>Адрес</w:t>
            </w:r>
          </w:p>
        </w:tc>
        <w:tc>
          <w:tcPr>
            <w:tcW w:w="1878" w:type="dxa"/>
          </w:tcPr>
          <w:p w:rsidR="00B5599F" w:rsidRPr="00AA2874" w:rsidRDefault="00B5599F" w:rsidP="00091FDC">
            <w:pPr>
              <w:jc w:val="center"/>
              <w:rPr>
                <w:rFonts w:ascii="Times New Roman" w:hAnsi="Times New Roman" w:cs="Times New Roman"/>
                <w:b/>
                <w:bCs/>
                <w:sz w:val="28"/>
                <w:szCs w:val="28"/>
              </w:rPr>
            </w:pPr>
            <w:r w:rsidRPr="00AA2874">
              <w:rPr>
                <w:rFonts w:ascii="Times New Roman" w:hAnsi="Times New Roman" w:cs="Times New Roman"/>
                <w:b/>
                <w:bCs/>
                <w:sz w:val="28"/>
                <w:szCs w:val="28"/>
              </w:rPr>
              <w:t>Телефон, факс</w:t>
            </w:r>
          </w:p>
        </w:tc>
        <w:tc>
          <w:tcPr>
            <w:tcW w:w="3662" w:type="dxa"/>
          </w:tcPr>
          <w:p w:rsidR="00B5599F" w:rsidRPr="00AA2874" w:rsidRDefault="00B5599F" w:rsidP="00091FDC">
            <w:pPr>
              <w:jc w:val="center"/>
              <w:rPr>
                <w:rFonts w:ascii="Times New Roman" w:hAnsi="Times New Roman" w:cs="Times New Roman"/>
                <w:b/>
                <w:bCs/>
                <w:sz w:val="28"/>
                <w:szCs w:val="28"/>
              </w:rPr>
            </w:pPr>
            <w:r w:rsidRPr="00AA2874">
              <w:rPr>
                <w:rFonts w:ascii="Times New Roman" w:hAnsi="Times New Roman" w:cs="Times New Roman"/>
                <w:b/>
                <w:bCs/>
                <w:sz w:val="28"/>
                <w:szCs w:val="28"/>
              </w:rPr>
              <w:t>График работы</w:t>
            </w:r>
          </w:p>
        </w:tc>
      </w:tr>
      <w:tr w:rsidR="00B5599F" w:rsidRPr="00AA2874">
        <w:tc>
          <w:tcPr>
            <w:tcW w:w="2249" w:type="dxa"/>
          </w:tcPr>
          <w:p w:rsidR="00B5599F" w:rsidRPr="00AA2874" w:rsidRDefault="00B5599F" w:rsidP="00091FDC">
            <w:pPr>
              <w:rPr>
                <w:rFonts w:ascii="Times New Roman" w:hAnsi="Times New Roman" w:cs="Times New Roman"/>
                <w:sz w:val="28"/>
                <w:szCs w:val="28"/>
              </w:rPr>
            </w:pPr>
            <w:r w:rsidRPr="00AA2874">
              <w:rPr>
                <w:rFonts w:ascii="Times New Roman" w:hAnsi="Times New Roman" w:cs="Times New Roman"/>
                <w:sz w:val="28"/>
                <w:szCs w:val="28"/>
              </w:rPr>
              <w:t>Администрация Балашовского муниципального района</w:t>
            </w:r>
          </w:p>
        </w:tc>
        <w:tc>
          <w:tcPr>
            <w:tcW w:w="1859" w:type="dxa"/>
          </w:tcPr>
          <w:p w:rsidR="00B5599F" w:rsidRPr="00AA2874" w:rsidRDefault="00B5599F" w:rsidP="00091FDC">
            <w:pPr>
              <w:rPr>
                <w:rFonts w:ascii="Times New Roman" w:hAnsi="Times New Roman" w:cs="Times New Roman"/>
                <w:sz w:val="28"/>
                <w:szCs w:val="28"/>
              </w:rPr>
            </w:pPr>
            <w:r w:rsidRPr="00AA2874">
              <w:rPr>
                <w:rFonts w:ascii="Times New Roman" w:hAnsi="Times New Roman" w:cs="Times New Roman"/>
                <w:sz w:val="28"/>
                <w:szCs w:val="28"/>
              </w:rPr>
              <w:t>г. Балашов, ул. Советская, 178</w:t>
            </w:r>
          </w:p>
        </w:tc>
        <w:tc>
          <w:tcPr>
            <w:tcW w:w="1878" w:type="dxa"/>
          </w:tcPr>
          <w:p w:rsidR="00B5599F" w:rsidRPr="00AA2874" w:rsidRDefault="00B5599F" w:rsidP="00091FDC">
            <w:pPr>
              <w:rPr>
                <w:rFonts w:ascii="Times New Roman" w:hAnsi="Times New Roman" w:cs="Times New Roman"/>
                <w:sz w:val="28"/>
                <w:szCs w:val="28"/>
              </w:rPr>
            </w:pPr>
            <w:r w:rsidRPr="00AA2874">
              <w:rPr>
                <w:rFonts w:ascii="Times New Roman" w:hAnsi="Times New Roman" w:cs="Times New Roman"/>
                <w:sz w:val="28"/>
                <w:szCs w:val="28"/>
              </w:rPr>
              <w:t>(845-45)4-64-94</w:t>
            </w:r>
          </w:p>
          <w:p w:rsidR="00B5599F" w:rsidRPr="00AA2874" w:rsidRDefault="00B5599F" w:rsidP="00091FDC">
            <w:pPr>
              <w:rPr>
                <w:rFonts w:ascii="Times New Roman" w:hAnsi="Times New Roman" w:cs="Times New Roman"/>
                <w:sz w:val="28"/>
                <w:szCs w:val="28"/>
              </w:rPr>
            </w:pPr>
            <w:r w:rsidRPr="00AA2874">
              <w:rPr>
                <w:rFonts w:ascii="Times New Roman" w:hAnsi="Times New Roman" w:cs="Times New Roman"/>
                <w:sz w:val="28"/>
                <w:szCs w:val="28"/>
              </w:rPr>
              <w:t>(845-45)4-48-81</w:t>
            </w:r>
          </w:p>
          <w:p w:rsidR="00B5599F" w:rsidRPr="00AA2874" w:rsidRDefault="00B5599F" w:rsidP="00091FDC">
            <w:pPr>
              <w:rPr>
                <w:rFonts w:ascii="Times New Roman" w:hAnsi="Times New Roman" w:cs="Times New Roman"/>
                <w:sz w:val="28"/>
                <w:szCs w:val="28"/>
              </w:rPr>
            </w:pPr>
            <w:r w:rsidRPr="00AA2874">
              <w:rPr>
                <w:rFonts w:ascii="Times New Roman" w:hAnsi="Times New Roman" w:cs="Times New Roman"/>
                <w:sz w:val="28"/>
                <w:szCs w:val="28"/>
                <w:lang w:val="en-US"/>
              </w:rPr>
              <w:t>delo_bmr@mail.ru</w:t>
            </w:r>
          </w:p>
        </w:tc>
        <w:tc>
          <w:tcPr>
            <w:tcW w:w="3662" w:type="dxa"/>
          </w:tcPr>
          <w:p w:rsidR="00B5599F" w:rsidRPr="00AA2874" w:rsidRDefault="00B5599F" w:rsidP="00091FDC">
            <w:pPr>
              <w:rPr>
                <w:rFonts w:ascii="Times New Roman" w:hAnsi="Times New Roman" w:cs="Times New Roman"/>
                <w:sz w:val="28"/>
                <w:szCs w:val="28"/>
              </w:rPr>
            </w:pPr>
            <w:r w:rsidRPr="00AA2874">
              <w:rPr>
                <w:rFonts w:ascii="Times New Roman" w:hAnsi="Times New Roman" w:cs="Times New Roman"/>
                <w:sz w:val="28"/>
                <w:szCs w:val="28"/>
              </w:rPr>
              <w:t>Ежедневно, кроме  выходных дней, с 8.00 до 17.00</w:t>
            </w:r>
          </w:p>
          <w:p w:rsidR="00B5599F" w:rsidRPr="00AA2874" w:rsidRDefault="00B5599F" w:rsidP="00091FDC">
            <w:pPr>
              <w:rPr>
                <w:rFonts w:ascii="Times New Roman" w:hAnsi="Times New Roman" w:cs="Times New Roman"/>
                <w:sz w:val="28"/>
                <w:szCs w:val="28"/>
              </w:rPr>
            </w:pPr>
            <w:r w:rsidRPr="00AA2874">
              <w:rPr>
                <w:rFonts w:ascii="Times New Roman" w:hAnsi="Times New Roman" w:cs="Times New Roman"/>
                <w:sz w:val="28"/>
                <w:szCs w:val="28"/>
              </w:rPr>
              <w:t>обед с 12.00 до 13.00</w:t>
            </w:r>
          </w:p>
        </w:tc>
      </w:tr>
      <w:tr w:rsidR="00B5599F" w:rsidRPr="00AA2874">
        <w:tc>
          <w:tcPr>
            <w:tcW w:w="2249" w:type="dxa"/>
          </w:tcPr>
          <w:p w:rsidR="00B5599F" w:rsidRPr="00AA2874" w:rsidRDefault="00B5599F" w:rsidP="00AA2874">
            <w:pPr>
              <w:rPr>
                <w:rFonts w:ascii="Times New Roman" w:hAnsi="Times New Roman" w:cs="Times New Roman"/>
                <w:sz w:val="28"/>
                <w:szCs w:val="28"/>
              </w:rPr>
            </w:pPr>
            <w:r>
              <w:rPr>
                <w:rFonts w:ascii="Times New Roman" w:hAnsi="Times New Roman" w:cs="Times New Roman"/>
                <w:sz w:val="28"/>
                <w:szCs w:val="28"/>
              </w:rPr>
              <w:t>Управление капитального строительства администрации</w:t>
            </w:r>
            <w:r w:rsidRPr="00AA2874">
              <w:rPr>
                <w:rFonts w:ascii="Times New Roman" w:hAnsi="Times New Roman" w:cs="Times New Roman"/>
                <w:sz w:val="28"/>
                <w:szCs w:val="28"/>
              </w:rPr>
              <w:t xml:space="preserve"> БМР</w:t>
            </w:r>
          </w:p>
        </w:tc>
        <w:tc>
          <w:tcPr>
            <w:tcW w:w="1859" w:type="dxa"/>
          </w:tcPr>
          <w:p w:rsidR="00B5599F" w:rsidRPr="00AA2874" w:rsidRDefault="00B5599F" w:rsidP="00AA2874">
            <w:pPr>
              <w:rPr>
                <w:rFonts w:ascii="Times New Roman" w:hAnsi="Times New Roman" w:cs="Times New Roman"/>
                <w:sz w:val="28"/>
                <w:szCs w:val="28"/>
              </w:rPr>
            </w:pPr>
            <w:r w:rsidRPr="00AA2874">
              <w:rPr>
                <w:rFonts w:ascii="Times New Roman" w:hAnsi="Times New Roman" w:cs="Times New Roman"/>
                <w:sz w:val="28"/>
                <w:szCs w:val="28"/>
              </w:rPr>
              <w:t xml:space="preserve">г. Балашов, </w:t>
            </w:r>
            <w:r>
              <w:rPr>
                <w:rFonts w:ascii="Times New Roman" w:hAnsi="Times New Roman" w:cs="Times New Roman"/>
                <w:sz w:val="28"/>
                <w:szCs w:val="28"/>
              </w:rPr>
              <w:t>ул</w:t>
            </w:r>
            <w:r w:rsidRPr="00AA2874">
              <w:rPr>
                <w:rFonts w:ascii="Times New Roman" w:hAnsi="Times New Roman" w:cs="Times New Roman"/>
                <w:sz w:val="28"/>
                <w:szCs w:val="28"/>
              </w:rPr>
              <w:t xml:space="preserve">. </w:t>
            </w:r>
            <w:r>
              <w:rPr>
                <w:rFonts w:ascii="Times New Roman" w:hAnsi="Times New Roman" w:cs="Times New Roman"/>
                <w:sz w:val="28"/>
                <w:szCs w:val="28"/>
              </w:rPr>
              <w:t>Советская</w:t>
            </w:r>
            <w:r w:rsidRPr="00AA2874">
              <w:rPr>
                <w:rFonts w:ascii="Times New Roman" w:hAnsi="Times New Roman" w:cs="Times New Roman"/>
                <w:sz w:val="28"/>
                <w:szCs w:val="28"/>
              </w:rPr>
              <w:t xml:space="preserve">, </w:t>
            </w:r>
            <w:r>
              <w:rPr>
                <w:rFonts w:ascii="Times New Roman" w:hAnsi="Times New Roman" w:cs="Times New Roman"/>
                <w:sz w:val="28"/>
                <w:szCs w:val="28"/>
              </w:rPr>
              <w:t>178А</w:t>
            </w:r>
          </w:p>
        </w:tc>
        <w:tc>
          <w:tcPr>
            <w:tcW w:w="1878" w:type="dxa"/>
          </w:tcPr>
          <w:p w:rsidR="00B5599F" w:rsidRPr="00AA2874" w:rsidRDefault="00B5599F" w:rsidP="00091FDC">
            <w:pPr>
              <w:rPr>
                <w:rFonts w:ascii="Times New Roman" w:hAnsi="Times New Roman" w:cs="Times New Roman"/>
                <w:sz w:val="28"/>
                <w:szCs w:val="28"/>
              </w:rPr>
            </w:pPr>
            <w:r w:rsidRPr="00AA2874">
              <w:rPr>
                <w:rFonts w:ascii="Times New Roman" w:hAnsi="Times New Roman" w:cs="Times New Roman"/>
                <w:sz w:val="28"/>
                <w:szCs w:val="28"/>
              </w:rPr>
              <w:t>(845-45)</w:t>
            </w:r>
            <w:r>
              <w:rPr>
                <w:rFonts w:ascii="Times New Roman" w:hAnsi="Times New Roman" w:cs="Times New Roman"/>
                <w:sz w:val="28"/>
                <w:szCs w:val="28"/>
              </w:rPr>
              <w:t xml:space="preserve"> </w:t>
            </w:r>
            <w:r w:rsidRPr="00AA2874">
              <w:rPr>
                <w:rFonts w:ascii="Times New Roman" w:hAnsi="Times New Roman" w:cs="Times New Roman"/>
                <w:sz w:val="28"/>
                <w:szCs w:val="28"/>
              </w:rPr>
              <w:t>4-</w:t>
            </w:r>
            <w:r>
              <w:rPr>
                <w:rFonts w:ascii="Times New Roman" w:hAnsi="Times New Roman" w:cs="Times New Roman"/>
                <w:sz w:val="28"/>
                <w:szCs w:val="28"/>
              </w:rPr>
              <w:t>14</w:t>
            </w:r>
            <w:r w:rsidRPr="00AA2874">
              <w:rPr>
                <w:rFonts w:ascii="Times New Roman" w:hAnsi="Times New Roman" w:cs="Times New Roman"/>
                <w:sz w:val="28"/>
                <w:szCs w:val="28"/>
              </w:rPr>
              <w:t>-</w:t>
            </w:r>
            <w:r>
              <w:rPr>
                <w:rFonts w:ascii="Times New Roman" w:hAnsi="Times New Roman" w:cs="Times New Roman"/>
                <w:sz w:val="28"/>
                <w:szCs w:val="28"/>
              </w:rPr>
              <w:t>1</w:t>
            </w:r>
            <w:r w:rsidRPr="00AA2874">
              <w:rPr>
                <w:rFonts w:ascii="Times New Roman" w:hAnsi="Times New Roman" w:cs="Times New Roman"/>
                <w:sz w:val="28"/>
                <w:szCs w:val="28"/>
              </w:rPr>
              <w:t>4</w:t>
            </w:r>
          </w:p>
          <w:p w:rsidR="00B5599F" w:rsidRPr="00AA2874" w:rsidRDefault="00B5599F" w:rsidP="00091FDC">
            <w:pPr>
              <w:rPr>
                <w:rFonts w:ascii="Times New Roman" w:hAnsi="Times New Roman" w:cs="Times New Roman"/>
                <w:sz w:val="28"/>
                <w:szCs w:val="28"/>
              </w:rPr>
            </w:pPr>
          </w:p>
        </w:tc>
        <w:tc>
          <w:tcPr>
            <w:tcW w:w="3662" w:type="dxa"/>
          </w:tcPr>
          <w:p w:rsidR="00B5599F" w:rsidRPr="00AA2874" w:rsidRDefault="00B5599F" w:rsidP="00091FDC">
            <w:pPr>
              <w:rPr>
                <w:rFonts w:ascii="Times New Roman" w:hAnsi="Times New Roman" w:cs="Times New Roman"/>
                <w:sz w:val="28"/>
                <w:szCs w:val="28"/>
              </w:rPr>
            </w:pPr>
            <w:r w:rsidRPr="00AA2874">
              <w:rPr>
                <w:rFonts w:ascii="Times New Roman" w:hAnsi="Times New Roman" w:cs="Times New Roman"/>
                <w:sz w:val="28"/>
                <w:szCs w:val="28"/>
              </w:rPr>
              <w:t xml:space="preserve">Ежедневно, кроме выходных дней, с 8.00 до 17.00 </w:t>
            </w:r>
          </w:p>
          <w:p w:rsidR="00B5599F" w:rsidRPr="00AA2874" w:rsidRDefault="00B5599F" w:rsidP="00091FDC">
            <w:pPr>
              <w:rPr>
                <w:rFonts w:ascii="Times New Roman" w:hAnsi="Times New Roman" w:cs="Times New Roman"/>
                <w:sz w:val="28"/>
                <w:szCs w:val="28"/>
              </w:rPr>
            </w:pPr>
            <w:r w:rsidRPr="00AA2874">
              <w:rPr>
                <w:rFonts w:ascii="Times New Roman" w:hAnsi="Times New Roman" w:cs="Times New Roman"/>
                <w:sz w:val="28"/>
                <w:szCs w:val="28"/>
              </w:rPr>
              <w:t>обед с 12.00 до 13.00</w:t>
            </w:r>
          </w:p>
          <w:p w:rsidR="00B5599F" w:rsidRPr="00AA2874" w:rsidRDefault="00B5599F" w:rsidP="00091FDC">
            <w:pPr>
              <w:rPr>
                <w:rFonts w:ascii="Times New Roman" w:hAnsi="Times New Roman" w:cs="Times New Roman"/>
                <w:sz w:val="28"/>
                <w:szCs w:val="28"/>
              </w:rPr>
            </w:pPr>
            <w:r w:rsidRPr="00AA2874">
              <w:rPr>
                <w:rFonts w:ascii="Times New Roman" w:hAnsi="Times New Roman" w:cs="Times New Roman"/>
                <w:sz w:val="28"/>
                <w:szCs w:val="28"/>
              </w:rPr>
              <w:t>Прием граждан и юридических лиц: ежедневно с 8.00 до 17.00, кроме пятницы</w:t>
            </w:r>
          </w:p>
        </w:tc>
      </w:tr>
      <w:tr w:rsidR="00B5599F" w:rsidRPr="00AA2874">
        <w:tc>
          <w:tcPr>
            <w:tcW w:w="2249" w:type="dxa"/>
          </w:tcPr>
          <w:p w:rsidR="00B5599F" w:rsidRPr="00AA2874" w:rsidRDefault="00B5599F" w:rsidP="00091FDC">
            <w:pPr>
              <w:rPr>
                <w:rFonts w:ascii="Times New Roman" w:hAnsi="Times New Roman" w:cs="Times New Roman"/>
                <w:sz w:val="28"/>
                <w:szCs w:val="28"/>
              </w:rPr>
            </w:pPr>
            <w:r w:rsidRPr="00AA2874">
              <w:rPr>
                <w:rFonts w:ascii="Times New Roman" w:hAnsi="Times New Roman" w:cs="Times New Roman"/>
                <w:sz w:val="28"/>
                <w:szCs w:val="28"/>
              </w:rPr>
              <w:t>МФЦ</w:t>
            </w:r>
          </w:p>
        </w:tc>
        <w:tc>
          <w:tcPr>
            <w:tcW w:w="1859" w:type="dxa"/>
          </w:tcPr>
          <w:p w:rsidR="00B5599F" w:rsidRPr="00AA2874" w:rsidRDefault="00B5599F" w:rsidP="00091FDC">
            <w:pPr>
              <w:rPr>
                <w:rFonts w:ascii="Times New Roman" w:hAnsi="Times New Roman" w:cs="Times New Roman"/>
                <w:sz w:val="28"/>
                <w:szCs w:val="28"/>
              </w:rPr>
            </w:pPr>
            <w:r w:rsidRPr="00AA2874">
              <w:rPr>
                <w:rFonts w:ascii="Times New Roman" w:hAnsi="Times New Roman" w:cs="Times New Roman"/>
                <w:sz w:val="28"/>
                <w:szCs w:val="28"/>
              </w:rPr>
              <w:t>г. Балашов, ул. Ленина, 12</w:t>
            </w:r>
          </w:p>
        </w:tc>
        <w:tc>
          <w:tcPr>
            <w:tcW w:w="1878" w:type="dxa"/>
          </w:tcPr>
          <w:p w:rsidR="00B5599F" w:rsidRPr="00AA2874" w:rsidRDefault="00B5599F" w:rsidP="00091FDC">
            <w:pPr>
              <w:rPr>
                <w:rFonts w:ascii="Times New Roman" w:hAnsi="Times New Roman" w:cs="Times New Roman"/>
                <w:sz w:val="28"/>
                <w:szCs w:val="28"/>
              </w:rPr>
            </w:pPr>
            <w:r w:rsidRPr="00AA2874">
              <w:rPr>
                <w:rFonts w:ascii="Times New Roman" w:hAnsi="Times New Roman" w:cs="Times New Roman"/>
                <w:sz w:val="28"/>
                <w:szCs w:val="28"/>
              </w:rPr>
              <w:t>(845-45)4-05-07</w:t>
            </w:r>
          </w:p>
        </w:tc>
        <w:tc>
          <w:tcPr>
            <w:tcW w:w="3662" w:type="dxa"/>
          </w:tcPr>
          <w:p w:rsidR="00B5599F" w:rsidRPr="00AA2874" w:rsidRDefault="00B5599F" w:rsidP="00091FDC">
            <w:pPr>
              <w:rPr>
                <w:rFonts w:ascii="Times New Roman" w:hAnsi="Times New Roman" w:cs="Times New Roman"/>
                <w:sz w:val="28"/>
                <w:szCs w:val="28"/>
              </w:rPr>
            </w:pPr>
            <w:r w:rsidRPr="00AA2874">
              <w:rPr>
                <w:rFonts w:ascii="Times New Roman" w:hAnsi="Times New Roman" w:cs="Times New Roman"/>
                <w:sz w:val="28"/>
                <w:szCs w:val="28"/>
              </w:rPr>
              <w:t>Понедельник – пятница с 9.00 до 20.00</w:t>
            </w:r>
          </w:p>
          <w:p w:rsidR="00B5599F" w:rsidRPr="00AA2874" w:rsidRDefault="00B5599F" w:rsidP="00091FDC">
            <w:pPr>
              <w:rPr>
                <w:rFonts w:ascii="Times New Roman" w:hAnsi="Times New Roman" w:cs="Times New Roman"/>
                <w:sz w:val="28"/>
                <w:szCs w:val="28"/>
              </w:rPr>
            </w:pPr>
            <w:r w:rsidRPr="00AA2874">
              <w:rPr>
                <w:rFonts w:ascii="Times New Roman" w:hAnsi="Times New Roman" w:cs="Times New Roman"/>
                <w:sz w:val="28"/>
                <w:szCs w:val="28"/>
              </w:rPr>
              <w:t>Суббота с 9.00 до 17.00 воскресенье - выходной</w:t>
            </w:r>
          </w:p>
        </w:tc>
      </w:tr>
    </w:tbl>
    <w:p w:rsidR="00B5599F" w:rsidRPr="00AA2874" w:rsidRDefault="00B5599F" w:rsidP="00AA2874">
      <w:pPr>
        <w:rPr>
          <w:rFonts w:ascii="Times New Roman" w:hAnsi="Times New Roman" w:cs="Times New Roman"/>
          <w:sz w:val="28"/>
          <w:szCs w:val="28"/>
        </w:rPr>
      </w:pPr>
    </w:p>
    <w:p w:rsidR="00B5599F" w:rsidRPr="00AA2874" w:rsidRDefault="00B5599F" w:rsidP="00AA2874">
      <w:pPr>
        <w:pStyle w:val="western"/>
        <w:shd w:val="clear" w:color="auto" w:fill="FFFFFF"/>
        <w:spacing w:before="0" w:beforeAutospacing="0" w:after="0" w:afterAutospacing="0"/>
        <w:jc w:val="both"/>
        <w:rPr>
          <w:b/>
          <w:bCs/>
          <w:color w:val="000000"/>
          <w:sz w:val="28"/>
          <w:szCs w:val="28"/>
        </w:rPr>
      </w:pPr>
    </w:p>
    <w:p w:rsidR="00B5599F" w:rsidRPr="00AA2874" w:rsidRDefault="00B5599F" w:rsidP="00AA2874">
      <w:pPr>
        <w:rPr>
          <w:rFonts w:ascii="Times New Roman" w:hAnsi="Times New Roman" w:cs="Times New Roman"/>
          <w:sz w:val="28"/>
          <w:szCs w:val="28"/>
        </w:rPr>
      </w:pPr>
    </w:p>
    <w:p w:rsidR="00B5599F" w:rsidRPr="00AA2874" w:rsidRDefault="00B5599F" w:rsidP="00AA2874">
      <w:pPr>
        <w:pStyle w:val="ConsPlusNormal0"/>
        <w:ind w:left="6521" w:firstLine="0"/>
        <w:rPr>
          <w:rFonts w:ascii="Times New Roman" w:hAnsi="Times New Roman" w:cs="Times New Roman"/>
          <w:b/>
          <w:bCs/>
          <w:sz w:val="28"/>
          <w:szCs w:val="28"/>
        </w:rPr>
      </w:pPr>
      <w:r w:rsidRPr="00AA2874">
        <w:rPr>
          <w:rFonts w:ascii="Times New Roman" w:hAnsi="Times New Roman" w:cs="Times New Roman"/>
          <w:b/>
          <w:bCs/>
          <w:sz w:val="28"/>
          <w:szCs w:val="28"/>
        </w:rPr>
        <w:t>Приложение № 4</w:t>
      </w:r>
    </w:p>
    <w:p w:rsidR="00B5599F" w:rsidRPr="00AA2874" w:rsidRDefault="00B5599F" w:rsidP="00AA2874">
      <w:pPr>
        <w:pStyle w:val="ConsPlusNormal0"/>
        <w:ind w:left="6521" w:firstLine="0"/>
        <w:rPr>
          <w:rFonts w:ascii="Times New Roman" w:hAnsi="Times New Roman" w:cs="Times New Roman"/>
          <w:b/>
          <w:bCs/>
          <w:sz w:val="28"/>
          <w:szCs w:val="28"/>
        </w:rPr>
      </w:pPr>
      <w:r w:rsidRPr="00AA2874">
        <w:rPr>
          <w:rFonts w:ascii="Times New Roman" w:hAnsi="Times New Roman" w:cs="Times New Roman"/>
          <w:b/>
          <w:bCs/>
          <w:sz w:val="28"/>
          <w:szCs w:val="28"/>
        </w:rPr>
        <w:t>к административному                                                                                                                                                 регламенту</w:t>
      </w:r>
    </w:p>
    <w:p w:rsidR="00B5599F" w:rsidRPr="00AA2874" w:rsidRDefault="00B5599F" w:rsidP="00AA2874">
      <w:pPr>
        <w:rPr>
          <w:rFonts w:ascii="Times New Roman" w:hAnsi="Times New Roman" w:cs="Times New Roman"/>
          <w:sz w:val="28"/>
          <w:szCs w:val="28"/>
        </w:rPr>
      </w:pPr>
    </w:p>
    <w:p w:rsidR="00B5599F" w:rsidRPr="00AA2874" w:rsidRDefault="00B5599F" w:rsidP="00AA2874">
      <w:pPr>
        <w:rPr>
          <w:rFonts w:ascii="Times New Roman" w:hAnsi="Times New Roman" w:cs="Times New Roman"/>
          <w:sz w:val="28"/>
          <w:szCs w:val="28"/>
        </w:rPr>
      </w:pPr>
    </w:p>
    <w:p w:rsidR="00B5599F" w:rsidRPr="00AA2874" w:rsidRDefault="00B5599F" w:rsidP="00AA2874">
      <w:pPr>
        <w:shd w:val="clear" w:color="auto" w:fill="FFFFFF"/>
        <w:spacing w:line="315" w:lineRule="atLeast"/>
        <w:jc w:val="center"/>
        <w:textAlignment w:val="baseline"/>
        <w:rPr>
          <w:rFonts w:ascii="Times New Roman" w:hAnsi="Times New Roman" w:cs="Times New Roman"/>
          <w:b/>
          <w:bCs/>
          <w:color w:val="2D2D2D"/>
          <w:spacing w:val="2"/>
          <w:sz w:val="28"/>
          <w:szCs w:val="28"/>
        </w:rPr>
      </w:pPr>
      <w:r w:rsidRPr="00AA2874">
        <w:rPr>
          <w:rFonts w:ascii="Times New Roman" w:hAnsi="Times New Roman" w:cs="Times New Roman"/>
          <w:b/>
          <w:bCs/>
          <w:color w:val="2D2D2D"/>
          <w:spacing w:val="2"/>
          <w:sz w:val="28"/>
          <w:szCs w:val="28"/>
        </w:rPr>
        <w:t>Форма уведомления об отказе в предоставлении муниципальной услуги</w:t>
      </w:r>
    </w:p>
    <w:p w:rsidR="00B5599F" w:rsidRPr="00AA2874" w:rsidRDefault="00B5599F" w:rsidP="00AA2874">
      <w:pPr>
        <w:shd w:val="clear" w:color="auto" w:fill="FFFFFF"/>
        <w:spacing w:line="315" w:lineRule="atLeast"/>
        <w:jc w:val="center"/>
        <w:textAlignment w:val="baseline"/>
        <w:rPr>
          <w:rFonts w:ascii="Times New Roman" w:hAnsi="Times New Roman" w:cs="Times New Roman"/>
          <w:color w:val="2D2D2D"/>
          <w:spacing w:val="2"/>
          <w:sz w:val="28"/>
          <w:szCs w:val="28"/>
        </w:rPr>
      </w:pPr>
    </w:p>
    <w:tbl>
      <w:tblPr>
        <w:tblW w:w="0" w:type="auto"/>
        <w:tblInd w:w="2" w:type="dxa"/>
        <w:tblCellMar>
          <w:left w:w="0" w:type="dxa"/>
          <w:right w:w="0" w:type="dxa"/>
        </w:tblCellMar>
        <w:tblLook w:val="00A0"/>
      </w:tblPr>
      <w:tblGrid>
        <w:gridCol w:w="4311"/>
        <w:gridCol w:w="5043"/>
      </w:tblGrid>
      <w:tr w:rsidR="00B5599F" w:rsidRPr="00AA2874">
        <w:trPr>
          <w:trHeight w:val="15"/>
        </w:trPr>
        <w:tc>
          <w:tcPr>
            <w:tcW w:w="4805" w:type="dxa"/>
          </w:tcPr>
          <w:p w:rsidR="00B5599F" w:rsidRPr="00AA2874" w:rsidRDefault="00B5599F" w:rsidP="00091FDC">
            <w:pPr>
              <w:rPr>
                <w:rFonts w:ascii="Times New Roman" w:hAnsi="Times New Roman" w:cs="Times New Roman"/>
                <w:sz w:val="28"/>
                <w:szCs w:val="28"/>
              </w:rPr>
            </w:pPr>
          </w:p>
        </w:tc>
        <w:tc>
          <w:tcPr>
            <w:tcW w:w="5058" w:type="dxa"/>
          </w:tcPr>
          <w:p w:rsidR="00B5599F" w:rsidRPr="00AA2874" w:rsidRDefault="00B5599F" w:rsidP="00091FDC">
            <w:pPr>
              <w:rPr>
                <w:rFonts w:ascii="Times New Roman" w:hAnsi="Times New Roman" w:cs="Times New Roman"/>
                <w:sz w:val="28"/>
                <w:szCs w:val="28"/>
              </w:rPr>
            </w:pPr>
          </w:p>
        </w:tc>
      </w:tr>
      <w:tr w:rsidR="00B5599F" w:rsidRPr="00AA2874">
        <w:tc>
          <w:tcPr>
            <w:tcW w:w="4805" w:type="dxa"/>
            <w:tcBorders>
              <w:top w:val="nil"/>
              <w:left w:val="nil"/>
              <w:bottom w:val="nil"/>
              <w:right w:val="nil"/>
            </w:tcBorders>
            <w:tcMar>
              <w:top w:w="0" w:type="dxa"/>
              <w:left w:w="149" w:type="dxa"/>
              <w:bottom w:w="0" w:type="dxa"/>
              <w:right w:w="149" w:type="dxa"/>
            </w:tcMar>
          </w:tcPr>
          <w:p w:rsidR="00B5599F" w:rsidRPr="00AA2874" w:rsidRDefault="00B5599F" w:rsidP="00091FDC">
            <w:pPr>
              <w:rPr>
                <w:rFonts w:ascii="Times New Roman" w:hAnsi="Times New Roman" w:cs="Times New Roman"/>
                <w:sz w:val="28"/>
                <w:szCs w:val="28"/>
              </w:rPr>
            </w:pPr>
          </w:p>
        </w:tc>
        <w:tc>
          <w:tcPr>
            <w:tcW w:w="5058" w:type="dxa"/>
            <w:tcBorders>
              <w:top w:val="nil"/>
              <w:left w:val="nil"/>
              <w:bottom w:val="nil"/>
              <w:right w:val="nil"/>
            </w:tcBorders>
            <w:tcMar>
              <w:top w:w="0" w:type="dxa"/>
              <w:left w:w="149" w:type="dxa"/>
              <w:bottom w:w="0" w:type="dxa"/>
              <w:right w:w="149" w:type="dxa"/>
            </w:tcMar>
          </w:tcPr>
          <w:p w:rsidR="00B5599F" w:rsidRPr="00AA2874" w:rsidRDefault="00B5599F" w:rsidP="00AA2874">
            <w:pPr>
              <w:spacing w:line="315" w:lineRule="atLeast"/>
              <w:textAlignment w:val="baseline"/>
              <w:rPr>
                <w:rFonts w:ascii="Times New Roman" w:hAnsi="Times New Roman" w:cs="Times New Roman"/>
                <w:color w:val="2D2D2D"/>
                <w:sz w:val="28"/>
                <w:szCs w:val="28"/>
              </w:rPr>
            </w:pPr>
            <w:r w:rsidRPr="00AA2874">
              <w:rPr>
                <w:rFonts w:ascii="Times New Roman" w:hAnsi="Times New Roman" w:cs="Times New Roman"/>
                <w:color w:val="2D2D2D"/>
                <w:sz w:val="28"/>
                <w:szCs w:val="28"/>
              </w:rPr>
              <w:t>Ф.И.О. (наименование заявителя):</w:t>
            </w:r>
            <w:r w:rsidRPr="00AA2874">
              <w:rPr>
                <w:rFonts w:ascii="Times New Roman" w:hAnsi="Times New Roman" w:cs="Times New Roman"/>
                <w:color w:val="2D2D2D"/>
                <w:sz w:val="28"/>
                <w:szCs w:val="28"/>
              </w:rPr>
              <w:br/>
              <w:t>__</w:t>
            </w:r>
            <w:r>
              <w:rPr>
                <w:rFonts w:ascii="Times New Roman" w:hAnsi="Times New Roman" w:cs="Times New Roman"/>
                <w:color w:val="2D2D2D"/>
                <w:sz w:val="28"/>
                <w:szCs w:val="28"/>
              </w:rPr>
              <w:t>_______________________________</w:t>
            </w:r>
            <w:r w:rsidRPr="00AA2874">
              <w:rPr>
                <w:rFonts w:ascii="Times New Roman" w:hAnsi="Times New Roman" w:cs="Times New Roman"/>
                <w:color w:val="2D2D2D"/>
                <w:sz w:val="28"/>
                <w:szCs w:val="28"/>
              </w:rPr>
              <w:br/>
              <w:t>__</w:t>
            </w:r>
            <w:r>
              <w:rPr>
                <w:rFonts w:ascii="Times New Roman" w:hAnsi="Times New Roman" w:cs="Times New Roman"/>
                <w:color w:val="2D2D2D"/>
                <w:sz w:val="28"/>
                <w:szCs w:val="28"/>
              </w:rPr>
              <w:t>_______________________________</w:t>
            </w:r>
            <w:r w:rsidRPr="00AA2874">
              <w:rPr>
                <w:rFonts w:ascii="Times New Roman" w:hAnsi="Times New Roman" w:cs="Times New Roman"/>
                <w:color w:val="2D2D2D"/>
                <w:sz w:val="28"/>
                <w:szCs w:val="28"/>
              </w:rPr>
              <w:br/>
              <w:t>Адрес регистрации:</w:t>
            </w:r>
            <w:r w:rsidRPr="00AA2874">
              <w:rPr>
                <w:rFonts w:ascii="Times New Roman" w:hAnsi="Times New Roman" w:cs="Times New Roman"/>
                <w:color w:val="2D2D2D"/>
                <w:sz w:val="28"/>
                <w:szCs w:val="28"/>
              </w:rPr>
              <w:br/>
              <w:t>_________________________________</w:t>
            </w:r>
            <w:r w:rsidRPr="00AA2874">
              <w:rPr>
                <w:rFonts w:ascii="Times New Roman" w:hAnsi="Times New Roman" w:cs="Times New Roman"/>
                <w:color w:val="2D2D2D"/>
                <w:sz w:val="28"/>
                <w:szCs w:val="28"/>
              </w:rPr>
              <w:br/>
              <w:t>_________________________________</w:t>
            </w:r>
          </w:p>
        </w:tc>
      </w:tr>
      <w:tr w:rsidR="00B5599F" w:rsidRPr="00AA2874">
        <w:tc>
          <w:tcPr>
            <w:tcW w:w="9863" w:type="dxa"/>
            <w:gridSpan w:val="2"/>
            <w:tcBorders>
              <w:top w:val="nil"/>
              <w:left w:val="nil"/>
              <w:bottom w:val="nil"/>
              <w:right w:val="nil"/>
            </w:tcBorders>
            <w:tcMar>
              <w:top w:w="0" w:type="dxa"/>
              <w:left w:w="149" w:type="dxa"/>
              <w:bottom w:w="0" w:type="dxa"/>
              <w:right w:w="149" w:type="dxa"/>
            </w:tcMar>
          </w:tcPr>
          <w:p w:rsidR="00B5599F" w:rsidRPr="00AA2874" w:rsidRDefault="00B5599F" w:rsidP="00091FDC">
            <w:pPr>
              <w:spacing w:line="315" w:lineRule="atLeast"/>
              <w:jc w:val="center"/>
              <w:textAlignment w:val="baseline"/>
              <w:rPr>
                <w:rFonts w:ascii="Times New Roman" w:hAnsi="Times New Roman" w:cs="Times New Roman"/>
                <w:color w:val="2D2D2D"/>
                <w:sz w:val="28"/>
                <w:szCs w:val="28"/>
              </w:rPr>
            </w:pPr>
            <w:r w:rsidRPr="00AA2874">
              <w:rPr>
                <w:rFonts w:ascii="Times New Roman" w:hAnsi="Times New Roman" w:cs="Times New Roman"/>
                <w:color w:val="2D2D2D"/>
                <w:sz w:val="28"/>
                <w:szCs w:val="28"/>
              </w:rPr>
              <w:t xml:space="preserve">                                            Тел. ___________________ </w:t>
            </w:r>
          </w:p>
          <w:p w:rsidR="00B5599F" w:rsidRPr="00AA2874" w:rsidRDefault="00B5599F" w:rsidP="00091FDC">
            <w:pPr>
              <w:spacing w:line="315" w:lineRule="atLeast"/>
              <w:jc w:val="center"/>
              <w:textAlignment w:val="baseline"/>
              <w:rPr>
                <w:rFonts w:ascii="Times New Roman" w:hAnsi="Times New Roman" w:cs="Times New Roman"/>
                <w:color w:val="2D2D2D"/>
                <w:sz w:val="28"/>
                <w:szCs w:val="28"/>
              </w:rPr>
            </w:pPr>
          </w:p>
          <w:p w:rsidR="00B5599F" w:rsidRPr="00AA2874" w:rsidRDefault="00B5599F" w:rsidP="00091FDC">
            <w:pPr>
              <w:spacing w:line="315" w:lineRule="atLeast"/>
              <w:jc w:val="center"/>
              <w:textAlignment w:val="baseline"/>
              <w:rPr>
                <w:rFonts w:ascii="Times New Roman" w:hAnsi="Times New Roman" w:cs="Times New Roman"/>
                <w:color w:val="2D2D2D"/>
                <w:sz w:val="28"/>
                <w:szCs w:val="28"/>
              </w:rPr>
            </w:pPr>
            <w:r w:rsidRPr="00AA2874">
              <w:rPr>
                <w:rFonts w:ascii="Times New Roman" w:hAnsi="Times New Roman" w:cs="Times New Roman"/>
                <w:b/>
                <w:bCs/>
                <w:color w:val="2D2D2D"/>
                <w:sz w:val="28"/>
                <w:szCs w:val="28"/>
              </w:rPr>
              <w:t>УВЕДОМЛЕНИЕ</w:t>
            </w:r>
            <w:r w:rsidRPr="00AA2874">
              <w:rPr>
                <w:rFonts w:ascii="Times New Roman" w:hAnsi="Times New Roman" w:cs="Times New Roman"/>
                <w:b/>
                <w:bCs/>
                <w:color w:val="2D2D2D"/>
                <w:sz w:val="28"/>
                <w:szCs w:val="28"/>
              </w:rPr>
              <w:br/>
            </w:r>
            <w:r w:rsidRPr="00AA2874">
              <w:rPr>
                <w:rFonts w:ascii="Times New Roman" w:hAnsi="Times New Roman" w:cs="Times New Roman"/>
                <w:color w:val="2D2D2D"/>
                <w:sz w:val="28"/>
                <w:szCs w:val="28"/>
              </w:rPr>
              <w:t>об отказе в предоставлении муниципальной услуги</w:t>
            </w:r>
          </w:p>
          <w:p w:rsidR="00B5599F" w:rsidRPr="00AA2874" w:rsidRDefault="00B5599F" w:rsidP="00091FDC">
            <w:pPr>
              <w:spacing w:line="315" w:lineRule="atLeast"/>
              <w:jc w:val="both"/>
              <w:textAlignment w:val="baseline"/>
              <w:rPr>
                <w:rFonts w:ascii="Times New Roman" w:hAnsi="Times New Roman" w:cs="Times New Roman"/>
                <w:color w:val="2D2D2D"/>
                <w:sz w:val="28"/>
                <w:szCs w:val="28"/>
              </w:rPr>
            </w:pPr>
            <w:r w:rsidRPr="00AA2874">
              <w:rPr>
                <w:rFonts w:ascii="Times New Roman" w:hAnsi="Times New Roman" w:cs="Times New Roman"/>
                <w:color w:val="2D2D2D"/>
                <w:sz w:val="28"/>
                <w:szCs w:val="28"/>
              </w:rPr>
              <w:br/>
              <w:t>На основании административного регламента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Вам отказано в предоставлении муниципальной услуги по следующим основаниям:</w:t>
            </w:r>
          </w:p>
          <w:p w:rsidR="00B5599F" w:rsidRPr="00AA2874" w:rsidRDefault="00B5599F" w:rsidP="00AA2874">
            <w:pPr>
              <w:spacing w:line="315" w:lineRule="atLeast"/>
              <w:textAlignment w:val="baseline"/>
              <w:rPr>
                <w:rFonts w:ascii="Times New Roman" w:hAnsi="Times New Roman" w:cs="Times New Roman"/>
                <w:color w:val="2D2D2D"/>
                <w:sz w:val="28"/>
                <w:szCs w:val="28"/>
              </w:rPr>
            </w:pPr>
            <w:r w:rsidRPr="00AA2874">
              <w:rPr>
                <w:rFonts w:ascii="Times New Roman" w:hAnsi="Times New Roman" w:cs="Times New Roman"/>
                <w:color w:val="2D2D2D"/>
                <w:sz w:val="28"/>
                <w:szCs w:val="28"/>
              </w:rPr>
              <w:t>________________________________________________________________</w:t>
            </w:r>
            <w:r w:rsidRPr="00AA2874">
              <w:rPr>
                <w:rFonts w:ascii="Times New Roman" w:hAnsi="Times New Roman" w:cs="Times New Roman"/>
                <w:color w:val="2D2D2D"/>
                <w:sz w:val="28"/>
                <w:szCs w:val="28"/>
              </w:rPr>
              <w:br/>
              <w:t>________________________________________________________________</w:t>
            </w:r>
            <w:r w:rsidRPr="00AA2874">
              <w:rPr>
                <w:rFonts w:ascii="Times New Roman" w:hAnsi="Times New Roman" w:cs="Times New Roman"/>
                <w:color w:val="2D2D2D"/>
                <w:sz w:val="28"/>
                <w:szCs w:val="28"/>
              </w:rPr>
              <w:br/>
              <w:t>________________________________________________________________</w:t>
            </w:r>
            <w:r w:rsidRPr="00AA2874">
              <w:rPr>
                <w:rFonts w:ascii="Times New Roman" w:hAnsi="Times New Roman" w:cs="Times New Roman"/>
                <w:color w:val="2D2D2D"/>
                <w:sz w:val="28"/>
                <w:szCs w:val="28"/>
              </w:rPr>
              <w:br/>
              <w:t>________________________________________________________________</w:t>
            </w:r>
            <w:r w:rsidRPr="00AA2874">
              <w:rPr>
                <w:rFonts w:ascii="Times New Roman" w:hAnsi="Times New Roman" w:cs="Times New Roman"/>
                <w:color w:val="2D2D2D"/>
                <w:sz w:val="28"/>
                <w:szCs w:val="28"/>
              </w:rPr>
              <w:br/>
              <w:t>________________________________________________________________</w:t>
            </w:r>
            <w:r w:rsidRPr="00AA2874">
              <w:rPr>
                <w:rFonts w:ascii="Times New Roman" w:hAnsi="Times New Roman" w:cs="Times New Roman"/>
                <w:color w:val="2D2D2D"/>
                <w:sz w:val="28"/>
                <w:szCs w:val="28"/>
              </w:rPr>
              <w:br/>
            </w:r>
            <w:r w:rsidRPr="00AA2874">
              <w:rPr>
                <w:rFonts w:ascii="Times New Roman" w:hAnsi="Times New Roman" w:cs="Times New Roman"/>
                <w:color w:val="2D2D2D"/>
                <w:sz w:val="28"/>
                <w:szCs w:val="28"/>
              </w:rPr>
              <w:br/>
              <w:t>___________________________________/_____________________/</w:t>
            </w:r>
            <w:r w:rsidRPr="00AA2874">
              <w:rPr>
                <w:rFonts w:ascii="Times New Roman" w:hAnsi="Times New Roman" w:cs="Times New Roman"/>
                <w:color w:val="2D2D2D"/>
                <w:sz w:val="28"/>
                <w:szCs w:val="28"/>
              </w:rPr>
              <w:br/>
              <w:t>(должность) (подпись) (Ф.И.О.)</w:t>
            </w:r>
          </w:p>
        </w:tc>
      </w:tr>
    </w:tbl>
    <w:p w:rsidR="00B5599F"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p>
    <w:p w:rsidR="00B5599F"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2. Отделу информации и общественных отношений администрации Балашовского муниципального района (Е. В. Александрова)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w:t>
      </w:r>
      <w:hyperlink r:id="rId11" w:history="1">
        <w:r w:rsidRPr="00ED5A71">
          <w:rPr>
            <w:rFonts w:ascii="Times New Roman" w:hAnsi="Times New Roman" w:cs="Times New Roman"/>
            <w:color w:val="000000"/>
            <w:sz w:val="28"/>
            <w:szCs w:val="28"/>
          </w:rPr>
          <w:t>www.balashov-tv.ru</w:t>
        </w:r>
      </w:hyperlink>
      <w:r w:rsidRPr="00ED5A71">
        <w:rPr>
          <w:rFonts w:ascii="Times New Roman" w:hAnsi="Times New Roman" w:cs="Times New Roman"/>
          <w:color w:val="000000"/>
          <w:sz w:val="28"/>
          <w:szCs w:val="28"/>
        </w:rPr>
        <w:t xml:space="preserve"> разместить на официальном сайте администрации Балашовского муниципального района </w:t>
      </w:r>
      <w:hyperlink r:id="rId12" w:history="1">
        <w:r w:rsidRPr="00ED5A71">
          <w:rPr>
            <w:rFonts w:ascii="Times New Roman" w:hAnsi="Times New Roman" w:cs="Times New Roman"/>
            <w:color w:val="000000"/>
            <w:sz w:val="28"/>
            <w:szCs w:val="28"/>
          </w:rPr>
          <w:t>www.baladmin.ru</w:t>
        </w:r>
      </w:hyperlink>
      <w:r w:rsidRPr="00ED5A71">
        <w:rPr>
          <w:rFonts w:ascii="Times New Roman" w:hAnsi="Times New Roman" w:cs="Times New Roman"/>
          <w:color w:val="000000"/>
          <w:sz w:val="28"/>
          <w:szCs w:val="28"/>
        </w:rPr>
        <w:t xml:space="preserve">. </w:t>
      </w:r>
    </w:p>
    <w:p w:rsidR="00B5599F" w:rsidRPr="00ED5A71"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3. Настоящее постановление вступает в силу с момента официального опубликования (обнародования).</w:t>
      </w:r>
    </w:p>
    <w:p w:rsidR="00B5599F" w:rsidRPr="00A407AF" w:rsidRDefault="00B5599F"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4. Контроль над исполнением настоящего распоряжения возложить на заместителя главы администрации Балашовского муниципального района по архитектуре и градостроительству, начальника Управления капитального строительства  Масякина О.В.</w:t>
      </w:r>
    </w:p>
    <w:p w:rsidR="00B5599F" w:rsidRPr="003954FD" w:rsidRDefault="00B5599F" w:rsidP="00B462E4">
      <w:pPr>
        <w:shd w:val="clear" w:color="auto" w:fill="FFFFFF"/>
        <w:spacing w:after="0" w:line="240" w:lineRule="auto"/>
        <w:ind w:right="-180" w:firstLine="708"/>
        <w:jc w:val="both"/>
        <w:rPr>
          <w:rFonts w:ascii="Times New Roman" w:hAnsi="Times New Roman" w:cs="Times New Roman"/>
          <w:color w:val="000000"/>
          <w:sz w:val="28"/>
          <w:szCs w:val="28"/>
        </w:rPr>
      </w:pPr>
    </w:p>
    <w:p w:rsidR="00B5599F" w:rsidRDefault="00B5599F" w:rsidP="003954FD">
      <w:pPr>
        <w:pStyle w:val="HTMLPreformatted"/>
        <w:ind w:left="0"/>
        <w:rPr>
          <w:rFonts w:ascii="Times New Roman" w:hAnsi="Times New Roman" w:cs="Times New Roman"/>
          <w:b/>
          <w:bCs/>
          <w:sz w:val="28"/>
          <w:szCs w:val="28"/>
        </w:rPr>
      </w:pPr>
    </w:p>
    <w:p w:rsidR="00B5599F" w:rsidRDefault="00B5599F" w:rsidP="003954FD">
      <w:pPr>
        <w:pStyle w:val="HTMLPreformatted"/>
        <w:ind w:left="0"/>
        <w:rPr>
          <w:rFonts w:ascii="Times New Roman" w:hAnsi="Times New Roman" w:cs="Times New Roman"/>
          <w:b/>
          <w:bCs/>
          <w:sz w:val="28"/>
          <w:szCs w:val="28"/>
        </w:rPr>
      </w:pPr>
      <w:r>
        <w:rPr>
          <w:rFonts w:ascii="Times New Roman" w:hAnsi="Times New Roman" w:cs="Times New Roman"/>
          <w:b/>
          <w:bCs/>
          <w:sz w:val="28"/>
          <w:szCs w:val="28"/>
        </w:rPr>
        <w:t>Г</w:t>
      </w:r>
      <w:r w:rsidRPr="00971A99">
        <w:rPr>
          <w:rFonts w:ascii="Times New Roman" w:hAnsi="Times New Roman" w:cs="Times New Roman"/>
          <w:b/>
          <w:bCs/>
          <w:sz w:val="28"/>
          <w:szCs w:val="28"/>
        </w:rPr>
        <w:t>лав</w:t>
      </w:r>
      <w:r>
        <w:rPr>
          <w:rFonts w:ascii="Times New Roman" w:hAnsi="Times New Roman" w:cs="Times New Roman"/>
          <w:b/>
          <w:bCs/>
          <w:sz w:val="28"/>
          <w:szCs w:val="28"/>
        </w:rPr>
        <w:t>а</w:t>
      </w:r>
      <w:r w:rsidRPr="00971A99">
        <w:rPr>
          <w:rFonts w:ascii="Times New Roman" w:hAnsi="Times New Roman" w:cs="Times New Roman"/>
          <w:b/>
          <w:bCs/>
          <w:sz w:val="28"/>
          <w:szCs w:val="28"/>
        </w:rPr>
        <w:t xml:space="preserve"> Балашовского </w:t>
      </w:r>
    </w:p>
    <w:p w:rsidR="00B5599F" w:rsidRPr="00AF7578" w:rsidRDefault="00B5599F" w:rsidP="00AA2874">
      <w:pPr>
        <w:pStyle w:val="HTMLPreformatted"/>
        <w:ind w:left="0"/>
        <w:rPr>
          <w:color w:val="000000"/>
        </w:rPr>
      </w:pPr>
      <w:r w:rsidRPr="00971A99">
        <w:rPr>
          <w:rFonts w:ascii="Times New Roman" w:hAnsi="Times New Roman" w:cs="Times New Roman"/>
          <w:b/>
          <w:bCs/>
          <w:sz w:val="28"/>
          <w:szCs w:val="28"/>
        </w:rPr>
        <w:t>муниципального района</w:t>
      </w:r>
      <w:r w:rsidRPr="00971A99">
        <w:rPr>
          <w:rFonts w:ascii="Times New Roman" w:hAnsi="Times New Roman" w:cs="Times New Roman"/>
          <w:b/>
          <w:bCs/>
          <w:sz w:val="28"/>
          <w:szCs w:val="28"/>
        </w:rPr>
        <w:tab/>
      </w:r>
      <w:r w:rsidRPr="00971A99">
        <w:rPr>
          <w:rFonts w:ascii="Times New Roman" w:hAnsi="Times New Roman" w:cs="Times New Roman"/>
          <w:b/>
          <w:bCs/>
          <w:sz w:val="28"/>
          <w:szCs w:val="28"/>
        </w:rPr>
        <w:tab/>
      </w:r>
      <w:r>
        <w:rPr>
          <w:rFonts w:ascii="Times New Roman" w:hAnsi="Times New Roman" w:cs="Times New Roman"/>
          <w:b/>
          <w:bCs/>
          <w:sz w:val="28"/>
          <w:szCs w:val="28"/>
        </w:rPr>
        <w:t xml:space="preserve">                                        П.М. Петраков</w:t>
      </w:r>
    </w:p>
    <w:sectPr w:rsidR="00B5599F" w:rsidRPr="00AF7578" w:rsidSect="00F73C20">
      <w:headerReference w:type="default" r:id="rId13"/>
      <w:footerReference w:type="default" r:id="rId14"/>
      <w:pgSz w:w="11905" w:h="16837"/>
      <w:pgMar w:top="1134" w:right="850" w:bottom="709"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99F" w:rsidRDefault="00B5599F">
      <w:r>
        <w:separator/>
      </w:r>
    </w:p>
  </w:endnote>
  <w:endnote w:type="continuationSeparator" w:id="0">
    <w:p w:rsidR="00B5599F" w:rsidRDefault="00B559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9F" w:rsidRDefault="00B559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99F" w:rsidRDefault="00B5599F">
      <w:r>
        <w:separator/>
      </w:r>
    </w:p>
  </w:footnote>
  <w:footnote w:type="continuationSeparator" w:id="0">
    <w:p w:rsidR="00B5599F" w:rsidRDefault="00B55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9F" w:rsidRDefault="00B55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5B1460C0"/>
    <w:multiLevelType w:val="hybridMultilevel"/>
    <w:tmpl w:val="DBAE4B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11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435"/>
    <w:rsid w:val="00090675"/>
    <w:rsid w:val="00091FDC"/>
    <w:rsid w:val="000D4AC7"/>
    <w:rsid w:val="000F5F74"/>
    <w:rsid w:val="001250E5"/>
    <w:rsid w:val="00127063"/>
    <w:rsid w:val="00143489"/>
    <w:rsid w:val="00164CF6"/>
    <w:rsid w:val="00172868"/>
    <w:rsid w:val="001B7B7A"/>
    <w:rsid w:val="001F16FA"/>
    <w:rsid w:val="002007E4"/>
    <w:rsid w:val="002157FC"/>
    <w:rsid w:val="00264067"/>
    <w:rsid w:val="00266CC3"/>
    <w:rsid w:val="00273C61"/>
    <w:rsid w:val="002A45C0"/>
    <w:rsid w:val="002B1BA7"/>
    <w:rsid w:val="002E6827"/>
    <w:rsid w:val="00320641"/>
    <w:rsid w:val="00323225"/>
    <w:rsid w:val="0032540A"/>
    <w:rsid w:val="00352351"/>
    <w:rsid w:val="003725CD"/>
    <w:rsid w:val="003954FD"/>
    <w:rsid w:val="003B398F"/>
    <w:rsid w:val="003D5A19"/>
    <w:rsid w:val="003E0947"/>
    <w:rsid w:val="003F0AD5"/>
    <w:rsid w:val="00420435"/>
    <w:rsid w:val="00421479"/>
    <w:rsid w:val="0042358B"/>
    <w:rsid w:val="00424268"/>
    <w:rsid w:val="004572A5"/>
    <w:rsid w:val="00490823"/>
    <w:rsid w:val="004913E1"/>
    <w:rsid w:val="004C1C00"/>
    <w:rsid w:val="0051235D"/>
    <w:rsid w:val="00527769"/>
    <w:rsid w:val="005D0116"/>
    <w:rsid w:val="00605A7E"/>
    <w:rsid w:val="006079E6"/>
    <w:rsid w:val="00627915"/>
    <w:rsid w:val="006326E9"/>
    <w:rsid w:val="00654DEA"/>
    <w:rsid w:val="00692035"/>
    <w:rsid w:val="0069744A"/>
    <w:rsid w:val="006A4FB1"/>
    <w:rsid w:val="006B28C1"/>
    <w:rsid w:val="006B7897"/>
    <w:rsid w:val="006C035F"/>
    <w:rsid w:val="00706E04"/>
    <w:rsid w:val="007137DF"/>
    <w:rsid w:val="00772D68"/>
    <w:rsid w:val="007E17BA"/>
    <w:rsid w:val="007E7197"/>
    <w:rsid w:val="008074FC"/>
    <w:rsid w:val="0081360C"/>
    <w:rsid w:val="00887EB8"/>
    <w:rsid w:val="008964DF"/>
    <w:rsid w:val="008B7D21"/>
    <w:rsid w:val="008E47E8"/>
    <w:rsid w:val="008F16C9"/>
    <w:rsid w:val="00915C44"/>
    <w:rsid w:val="00916CE4"/>
    <w:rsid w:val="00931E26"/>
    <w:rsid w:val="0093230B"/>
    <w:rsid w:val="009463E1"/>
    <w:rsid w:val="00967046"/>
    <w:rsid w:val="00967DF6"/>
    <w:rsid w:val="00971A99"/>
    <w:rsid w:val="009A6383"/>
    <w:rsid w:val="009D3B92"/>
    <w:rsid w:val="00A04BBE"/>
    <w:rsid w:val="00A302D8"/>
    <w:rsid w:val="00A31CFA"/>
    <w:rsid w:val="00A333D4"/>
    <w:rsid w:val="00A356E5"/>
    <w:rsid w:val="00A407AF"/>
    <w:rsid w:val="00A53B2B"/>
    <w:rsid w:val="00AA2874"/>
    <w:rsid w:val="00AC2690"/>
    <w:rsid w:val="00AF6A2F"/>
    <w:rsid w:val="00AF7578"/>
    <w:rsid w:val="00B243BC"/>
    <w:rsid w:val="00B462E4"/>
    <w:rsid w:val="00B5599F"/>
    <w:rsid w:val="00B654CA"/>
    <w:rsid w:val="00B81DA0"/>
    <w:rsid w:val="00B90C4F"/>
    <w:rsid w:val="00BC4931"/>
    <w:rsid w:val="00BC6ECF"/>
    <w:rsid w:val="00BF3895"/>
    <w:rsid w:val="00C0502B"/>
    <w:rsid w:val="00C063DE"/>
    <w:rsid w:val="00C15459"/>
    <w:rsid w:val="00C3235B"/>
    <w:rsid w:val="00C744CC"/>
    <w:rsid w:val="00C96D49"/>
    <w:rsid w:val="00CB048B"/>
    <w:rsid w:val="00CB7F94"/>
    <w:rsid w:val="00D20EAD"/>
    <w:rsid w:val="00D34574"/>
    <w:rsid w:val="00D37851"/>
    <w:rsid w:val="00D43F26"/>
    <w:rsid w:val="00D476C9"/>
    <w:rsid w:val="00D52690"/>
    <w:rsid w:val="00DB0907"/>
    <w:rsid w:val="00DB30F0"/>
    <w:rsid w:val="00DD2229"/>
    <w:rsid w:val="00DD4AB3"/>
    <w:rsid w:val="00DD4D2D"/>
    <w:rsid w:val="00E4136A"/>
    <w:rsid w:val="00E417AE"/>
    <w:rsid w:val="00E62DE2"/>
    <w:rsid w:val="00E9374E"/>
    <w:rsid w:val="00E949C2"/>
    <w:rsid w:val="00ED5A71"/>
    <w:rsid w:val="00EE3B5F"/>
    <w:rsid w:val="00F179B6"/>
    <w:rsid w:val="00F30793"/>
    <w:rsid w:val="00F347B0"/>
    <w:rsid w:val="00F42103"/>
    <w:rsid w:val="00F50FBB"/>
    <w:rsid w:val="00F73C20"/>
    <w:rsid w:val="00FE0219"/>
    <w:rsid w:val="00FE12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C2"/>
    <w:pPr>
      <w:suppressAutoHyphens/>
      <w:spacing w:after="200" w:line="276" w:lineRule="auto"/>
    </w:pPr>
    <w:rPr>
      <w:rFonts w:ascii="Calibri" w:hAnsi="Calibri" w:cs="Calibri"/>
      <w:lang w:eastAsia="ar-SA"/>
    </w:rPr>
  </w:style>
  <w:style w:type="paragraph" w:styleId="Heading1">
    <w:name w:val="heading 1"/>
    <w:basedOn w:val="Normal"/>
    <w:next w:val="BodyText"/>
    <w:link w:val="Heading1Char"/>
    <w:uiPriority w:val="99"/>
    <w:qFormat/>
    <w:rsid w:val="00E949C2"/>
    <w:pPr>
      <w:numPr>
        <w:numId w:val="1"/>
      </w:numPr>
      <w:spacing w:before="280" w:after="280" w:line="240" w:lineRule="auto"/>
      <w:outlineLvl w:val="0"/>
    </w:pPr>
    <w:rPr>
      <w:rFonts w:cs="Times New Roman"/>
      <w:b/>
      <w:bCs/>
      <w:kern w:val="1"/>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845"/>
    <w:rPr>
      <w:rFonts w:asciiTheme="majorHAnsi" w:eastAsiaTheme="majorEastAsia" w:hAnsiTheme="majorHAnsi" w:cstheme="majorBidi"/>
      <w:b/>
      <w:bCs/>
      <w:kern w:val="32"/>
      <w:sz w:val="32"/>
      <w:szCs w:val="32"/>
      <w:lang w:eastAsia="ar-SA"/>
    </w:rPr>
  </w:style>
  <w:style w:type="character" w:customStyle="1" w:styleId="2">
    <w:name w:val="Основной шрифт абзаца2"/>
    <w:uiPriority w:val="99"/>
    <w:rsid w:val="00E949C2"/>
  </w:style>
  <w:style w:type="character" w:customStyle="1" w:styleId="Absatz-Standardschriftart">
    <w:name w:val="Absatz-Standardschriftart"/>
    <w:uiPriority w:val="99"/>
    <w:rsid w:val="00E949C2"/>
  </w:style>
  <w:style w:type="character" w:customStyle="1" w:styleId="WW8Num1z0">
    <w:name w:val="WW8Num1z0"/>
    <w:uiPriority w:val="99"/>
    <w:rsid w:val="00E949C2"/>
    <w:rPr>
      <w:b/>
      <w:bCs/>
    </w:rPr>
  </w:style>
  <w:style w:type="character" w:customStyle="1" w:styleId="WW8Num1z2">
    <w:name w:val="WW8Num1z2"/>
    <w:uiPriority w:val="99"/>
    <w:rsid w:val="00E949C2"/>
  </w:style>
  <w:style w:type="character" w:customStyle="1" w:styleId="WW8Num2z0">
    <w:name w:val="WW8Num2z0"/>
    <w:uiPriority w:val="99"/>
    <w:rsid w:val="00E949C2"/>
  </w:style>
  <w:style w:type="character" w:customStyle="1" w:styleId="WW8Num3z0">
    <w:name w:val="WW8Num3z0"/>
    <w:uiPriority w:val="99"/>
    <w:rsid w:val="00E949C2"/>
    <w:rPr>
      <w:rFonts w:ascii="Symbol" w:hAnsi="Symbol" w:cs="Symbol"/>
    </w:rPr>
  </w:style>
  <w:style w:type="character" w:customStyle="1" w:styleId="WW8Num3z1">
    <w:name w:val="WW8Num3z1"/>
    <w:uiPriority w:val="99"/>
    <w:rsid w:val="00E949C2"/>
    <w:rPr>
      <w:rFonts w:ascii="Courier New" w:hAnsi="Courier New" w:cs="Courier New"/>
    </w:rPr>
  </w:style>
  <w:style w:type="character" w:customStyle="1" w:styleId="WW8Num3z2">
    <w:name w:val="WW8Num3z2"/>
    <w:uiPriority w:val="99"/>
    <w:rsid w:val="00E949C2"/>
    <w:rPr>
      <w:rFonts w:ascii="Wingdings" w:hAnsi="Wingdings" w:cs="Wingdings"/>
    </w:rPr>
  </w:style>
  <w:style w:type="character" w:customStyle="1" w:styleId="1">
    <w:name w:val="Основной шрифт абзаца1"/>
    <w:uiPriority w:val="99"/>
    <w:rsid w:val="00E949C2"/>
  </w:style>
  <w:style w:type="character" w:styleId="Hyperlink">
    <w:name w:val="Hyperlink"/>
    <w:basedOn w:val="DefaultParagraphFont"/>
    <w:uiPriority w:val="99"/>
    <w:rsid w:val="00E949C2"/>
    <w:rPr>
      <w:color w:val="0000FF"/>
      <w:u w:val="single"/>
    </w:rPr>
  </w:style>
  <w:style w:type="character" w:customStyle="1" w:styleId="10">
    <w:name w:val="Замещающий текст1"/>
    <w:uiPriority w:val="99"/>
    <w:rsid w:val="00E949C2"/>
    <w:rPr>
      <w:color w:val="808080"/>
    </w:rPr>
  </w:style>
  <w:style w:type="character" w:customStyle="1" w:styleId="a">
    <w:name w:val="Текст выноски Знак"/>
    <w:uiPriority w:val="99"/>
    <w:rsid w:val="00E949C2"/>
    <w:rPr>
      <w:rFonts w:ascii="Tahoma" w:hAnsi="Tahoma" w:cs="Tahoma"/>
      <w:sz w:val="16"/>
      <w:szCs w:val="16"/>
    </w:rPr>
  </w:style>
  <w:style w:type="character" w:customStyle="1" w:styleId="ConsPlusNormal">
    <w:name w:val="ConsPlusNormal Знак"/>
    <w:uiPriority w:val="99"/>
    <w:rsid w:val="00E949C2"/>
    <w:rPr>
      <w:rFonts w:ascii="Arial" w:hAnsi="Arial" w:cs="Arial"/>
      <w:sz w:val="22"/>
      <w:szCs w:val="22"/>
      <w:lang w:eastAsia="ar-SA" w:bidi="ar-SA"/>
    </w:rPr>
  </w:style>
  <w:style w:type="character" w:customStyle="1" w:styleId="a0">
    <w:name w:val="Верхний колонтитул Знак"/>
    <w:uiPriority w:val="99"/>
    <w:rsid w:val="00E949C2"/>
  </w:style>
  <w:style w:type="character" w:customStyle="1" w:styleId="a1">
    <w:name w:val="Нижний колонтитул Знак"/>
    <w:uiPriority w:val="99"/>
    <w:rsid w:val="00E949C2"/>
  </w:style>
  <w:style w:type="character" w:customStyle="1" w:styleId="WW--">
    <w:name w:val="WW-Интернет-ссылка"/>
    <w:uiPriority w:val="99"/>
    <w:rsid w:val="00E949C2"/>
    <w:rPr>
      <w:color w:val="0000FF"/>
      <w:u w:val="single"/>
    </w:rPr>
  </w:style>
  <w:style w:type="character" w:customStyle="1" w:styleId="FontStyle47">
    <w:name w:val="Font Style47"/>
    <w:uiPriority w:val="99"/>
    <w:rsid w:val="00E949C2"/>
    <w:rPr>
      <w:rFonts w:ascii="Times New Roman" w:hAnsi="Times New Roman" w:cs="Times New Roman"/>
      <w:sz w:val="22"/>
      <w:szCs w:val="22"/>
    </w:rPr>
  </w:style>
  <w:style w:type="character" w:customStyle="1" w:styleId="11">
    <w:name w:val="Заголовок 1 Знак"/>
    <w:uiPriority w:val="99"/>
    <w:rsid w:val="00E949C2"/>
    <w:rPr>
      <w:rFonts w:ascii="Times New Roman" w:hAnsi="Times New Roman" w:cs="Times New Roman"/>
      <w:b/>
      <w:bCs/>
      <w:kern w:val="1"/>
      <w:sz w:val="48"/>
      <w:szCs w:val="48"/>
    </w:rPr>
  </w:style>
  <w:style w:type="character" w:styleId="Strong">
    <w:name w:val="Strong"/>
    <w:basedOn w:val="DefaultParagraphFont"/>
    <w:uiPriority w:val="99"/>
    <w:qFormat/>
    <w:rsid w:val="00E949C2"/>
    <w:rPr>
      <w:b/>
      <w:bCs/>
    </w:rPr>
  </w:style>
  <w:style w:type="character" w:styleId="PageNumber">
    <w:name w:val="page number"/>
    <w:basedOn w:val="2"/>
    <w:uiPriority w:val="99"/>
    <w:rsid w:val="00E949C2"/>
  </w:style>
  <w:style w:type="character" w:customStyle="1" w:styleId="a2">
    <w:name w:val="Маркеры списка"/>
    <w:uiPriority w:val="99"/>
    <w:rsid w:val="00E949C2"/>
    <w:rPr>
      <w:rFonts w:ascii="OpenSymbol" w:eastAsia="Times New Roman" w:hAnsi="OpenSymbol" w:cs="OpenSymbol"/>
    </w:rPr>
  </w:style>
  <w:style w:type="paragraph" w:customStyle="1" w:styleId="a3">
    <w:name w:val="Заголовок"/>
    <w:basedOn w:val="Normal"/>
    <w:next w:val="BodyText"/>
    <w:uiPriority w:val="99"/>
    <w:rsid w:val="00E949C2"/>
    <w:pPr>
      <w:keepNext/>
      <w:spacing w:before="240" w:after="120"/>
    </w:pPr>
    <w:rPr>
      <w:rFonts w:ascii="Arial" w:eastAsia="MS Gothic" w:hAnsi="Arial" w:cs="Arial"/>
      <w:sz w:val="28"/>
      <w:szCs w:val="28"/>
    </w:rPr>
  </w:style>
  <w:style w:type="paragraph" w:styleId="BodyText">
    <w:name w:val="Body Text"/>
    <w:basedOn w:val="Normal"/>
    <w:link w:val="BodyTextChar"/>
    <w:uiPriority w:val="99"/>
    <w:rsid w:val="00E949C2"/>
    <w:pPr>
      <w:spacing w:after="120"/>
    </w:pPr>
  </w:style>
  <w:style w:type="character" w:customStyle="1" w:styleId="BodyTextChar">
    <w:name w:val="Body Text Char"/>
    <w:basedOn w:val="DefaultParagraphFont"/>
    <w:link w:val="BodyText"/>
    <w:uiPriority w:val="99"/>
    <w:semiHidden/>
    <w:rsid w:val="00212845"/>
    <w:rPr>
      <w:rFonts w:ascii="Calibri" w:hAnsi="Calibri" w:cs="Calibri"/>
      <w:lang w:eastAsia="ar-SA"/>
    </w:rPr>
  </w:style>
  <w:style w:type="paragraph" w:styleId="List">
    <w:name w:val="List"/>
    <w:basedOn w:val="BodyText"/>
    <w:uiPriority w:val="99"/>
    <w:rsid w:val="00E949C2"/>
    <w:rPr>
      <w:rFonts w:ascii="Arial" w:hAnsi="Arial" w:cs="Arial"/>
    </w:rPr>
  </w:style>
  <w:style w:type="paragraph" w:customStyle="1" w:styleId="20">
    <w:name w:val="Название2"/>
    <w:basedOn w:val="Normal"/>
    <w:uiPriority w:val="99"/>
    <w:rsid w:val="00E949C2"/>
    <w:pPr>
      <w:suppressLineNumbers/>
      <w:spacing w:before="120" w:after="120"/>
    </w:pPr>
    <w:rPr>
      <w:rFonts w:ascii="Arial" w:hAnsi="Arial" w:cs="Arial"/>
      <w:i/>
      <w:iCs/>
      <w:sz w:val="20"/>
      <w:szCs w:val="20"/>
    </w:rPr>
  </w:style>
  <w:style w:type="paragraph" w:customStyle="1" w:styleId="21">
    <w:name w:val="Указатель2"/>
    <w:basedOn w:val="Normal"/>
    <w:uiPriority w:val="99"/>
    <w:rsid w:val="00E949C2"/>
    <w:pPr>
      <w:suppressLineNumbers/>
    </w:pPr>
    <w:rPr>
      <w:rFonts w:ascii="Arial" w:hAnsi="Arial" w:cs="Arial"/>
    </w:rPr>
  </w:style>
  <w:style w:type="paragraph" w:customStyle="1" w:styleId="12">
    <w:name w:val="Название1"/>
    <w:basedOn w:val="Normal"/>
    <w:uiPriority w:val="99"/>
    <w:rsid w:val="00E949C2"/>
    <w:pPr>
      <w:suppressLineNumbers/>
      <w:spacing w:before="120" w:after="120"/>
    </w:pPr>
    <w:rPr>
      <w:rFonts w:ascii="Arial" w:hAnsi="Arial" w:cs="Arial"/>
      <w:i/>
      <w:iCs/>
      <w:sz w:val="20"/>
      <w:szCs w:val="20"/>
    </w:rPr>
  </w:style>
  <w:style w:type="paragraph" w:customStyle="1" w:styleId="13">
    <w:name w:val="Указатель1"/>
    <w:basedOn w:val="Normal"/>
    <w:uiPriority w:val="99"/>
    <w:rsid w:val="00E949C2"/>
    <w:pPr>
      <w:suppressLineNumbers/>
    </w:pPr>
    <w:rPr>
      <w:rFonts w:ascii="Arial" w:hAnsi="Arial" w:cs="Arial"/>
    </w:rPr>
  </w:style>
  <w:style w:type="paragraph" w:customStyle="1" w:styleId="ConsPlusNormal0">
    <w:name w:val="ConsPlusNormal"/>
    <w:uiPriority w:val="99"/>
    <w:rsid w:val="00E949C2"/>
    <w:pPr>
      <w:widowControl w:val="0"/>
      <w:suppressAutoHyphens/>
      <w:autoSpaceDE w:val="0"/>
      <w:ind w:firstLine="720"/>
    </w:pPr>
    <w:rPr>
      <w:rFonts w:ascii="Arial" w:hAnsi="Arial" w:cs="Arial"/>
      <w:lang w:eastAsia="ar-SA"/>
    </w:rPr>
  </w:style>
  <w:style w:type="paragraph" w:customStyle="1" w:styleId="14">
    <w:name w:val="Абзац списка1"/>
    <w:basedOn w:val="Normal"/>
    <w:uiPriority w:val="99"/>
    <w:rsid w:val="00E949C2"/>
    <w:pPr>
      <w:ind w:left="720"/>
    </w:pPr>
  </w:style>
  <w:style w:type="paragraph" w:styleId="BalloonText">
    <w:name w:val="Balloon Text"/>
    <w:basedOn w:val="Normal"/>
    <w:link w:val="BalloonTextChar"/>
    <w:uiPriority w:val="99"/>
    <w:semiHidden/>
    <w:rsid w:val="00E94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845"/>
    <w:rPr>
      <w:sz w:val="0"/>
      <w:szCs w:val="0"/>
      <w:lang w:eastAsia="ar-SA"/>
    </w:rPr>
  </w:style>
  <w:style w:type="paragraph" w:customStyle="1" w:styleId="ConsPlusNonformat">
    <w:name w:val="ConsPlusNonformat"/>
    <w:uiPriority w:val="99"/>
    <w:rsid w:val="00E949C2"/>
    <w:pPr>
      <w:widowControl w:val="0"/>
      <w:suppressAutoHyphens/>
      <w:autoSpaceDE w:val="0"/>
    </w:pPr>
    <w:rPr>
      <w:rFonts w:ascii="Courier New" w:hAnsi="Courier New" w:cs="Courier New"/>
      <w:sz w:val="20"/>
      <w:szCs w:val="20"/>
      <w:lang w:eastAsia="ar-SA"/>
    </w:rPr>
  </w:style>
  <w:style w:type="paragraph" w:customStyle="1" w:styleId="15">
    <w:name w:val="Обычный1"/>
    <w:uiPriority w:val="99"/>
    <w:rsid w:val="00E949C2"/>
    <w:pPr>
      <w:widowControl w:val="0"/>
      <w:suppressAutoHyphens/>
      <w:ind w:firstLine="400"/>
      <w:jc w:val="both"/>
    </w:pPr>
    <w:rPr>
      <w:rFonts w:ascii="Calibri" w:hAnsi="Calibri"/>
      <w:sz w:val="24"/>
      <w:szCs w:val="24"/>
      <w:lang w:eastAsia="ar-SA"/>
    </w:rPr>
  </w:style>
  <w:style w:type="paragraph" w:customStyle="1" w:styleId="ConsPlusTitle">
    <w:name w:val="ConsPlusTitle"/>
    <w:uiPriority w:val="99"/>
    <w:rsid w:val="00E949C2"/>
    <w:pPr>
      <w:widowControl w:val="0"/>
      <w:suppressAutoHyphens/>
      <w:autoSpaceDE w:val="0"/>
    </w:pPr>
    <w:rPr>
      <w:rFonts w:ascii="Calibri" w:hAnsi="Calibri" w:cs="Calibri"/>
      <w:b/>
      <w:bCs/>
      <w:lang w:eastAsia="ar-SA"/>
    </w:rPr>
  </w:style>
  <w:style w:type="paragraph" w:styleId="Header">
    <w:name w:val="header"/>
    <w:basedOn w:val="Normal"/>
    <w:link w:val="HeaderChar"/>
    <w:uiPriority w:val="99"/>
    <w:rsid w:val="00E949C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12845"/>
    <w:rPr>
      <w:rFonts w:ascii="Calibri" w:hAnsi="Calibri" w:cs="Calibri"/>
      <w:lang w:eastAsia="ar-SA"/>
    </w:rPr>
  </w:style>
  <w:style w:type="paragraph" w:styleId="Footer">
    <w:name w:val="footer"/>
    <w:basedOn w:val="Normal"/>
    <w:link w:val="FooterChar"/>
    <w:uiPriority w:val="99"/>
    <w:rsid w:val="00E949C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212845"/>
    <w:rPr>
      <w:rFonts w:ascii="Calibri" w:hAnsi="Calibri" w:cs="Calibri"/>
      <w:lang w:eastAsia="ar-SA"/>
    </w:rPr>
  </w:style>
  <w:style w:type="paragraph" w:styleId="NormalWeb">
    <w:name w:val="Normal (Web)"/>
    <w:basedOn w:val="Normal"/>
    <w:uiPriority w:val="99"/>
    <w:rsid w:val="00E949C2"/>
    <w:pPr>
      <w:spacing w:before="280" w:after="280" w:line="240" w:lineRule="auto"/>
    </w:pPr>
    <w:rPr>
      <w:rFonts w:cs="Times New Roman"/>
      <w:sz w:val="24"/>
      <w:szCs w:val="24"/>
    </w:rPr>
  </w:style>
  <w:style w:type="paragraph" w:customStyle="1" w:styleId="a4">
    <w:name w:val="Содержимое врезки"/>
    <w:basedOn w:val="BodyText"/>
    <w:uiPriority w:val="99"/>
    <w:rsid w:val="00E949C2"/>
  </w:style>
  <w:style w:type="paragraph" w:customStyle="1" w:styleId="a5">
    <w:name w:val="Содержимое таблицы"/>
    <w:basedOn w:val="Normal"/>
    <w:uiPriority w:val="99"/>
    <w:rsid w:val="00E949C2"/>
    <w:pPr>
      <w:suppressLineNumbers/>
    </w:pPr>
  </w:style>
  <w:style w:type="paragraph" w:customStyle="1" w:styleId="a6">
    <w:name w:val="Заголовок таблицы"/>
    <w:basedOn w:val="a5"/>
    <w:uiPriority w:val="99"/>
    <w:rsid w:val="00E949C2"/>
    <w:pPr>
      <w:jc w:val="center"/>
    </w:pPr>
    <w:rPr>
      <w:b/>
      <w:bCs/>
    </w:rPr>
  </w:style>
  <w:style w:type="paragraph" w:styleId="HTMLPreformatted">
    <w:name w:val="HTML Preformatted"/>
    <w:basedOn w:val="Normal"/>
    <w:link w:val="HTMLPreformattedChar"/>
    <w:uiPriority w:val="99"/>
    <w:rsid w:val="00395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612"/>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3954FD"/>
    <w:rPr>
      <w:rFonts w:ascii="Courier New" w:hAnsi="Courier New" w:cs="Courier New"/>
    </w:rPr>
  </w:style>
  <w:style w:type="paragraph" w:customStyle="1" w:styleId="western">
    <w:name w:val="western"/>
    <w:basedOn w:val="Normal"/>
    <w:uiPriority w:val="99"/>
    <w:rsid w:val="00AA2874"/>
    <w:pPr>
      <w:suppressAutoHyphens w:val="0"/>
      <w:spacing w:before="100" w:beforeAutospacing="1" w:after="100" w:afterAutospacing="1" w:line="240" w:lineRule="auto"/>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D8CB087A1EE0C10BF71573CBACF6E56E9A0CE470022B7B52EF0DCB0648A2BFAEF2D99A7375Q1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74A318F9D8ADF9483AC76F276F96D86A1B6525C67F327A61428D40A62F10188BA7F07EAI5T7N" TargetMode="External"/><Relationship Id="rId12" Type="http://schemas.openxmlformats.org/officeDocument/2006/relationships/hyperlink" Target="http://www.baladmi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lashov-t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F4E0A7680715914A206CEBA48E3B6584872044C3AFCE0C5838FB46E95E79C9130147D88AB5F08D1D45E72I5v9L" TargetMode="External"/><Relationship Id="rId4" Type="http://schemas.openxmlformats.org/officeDocument/2006/relationships/webSettings" Target="webSettings.xml"/><Relationship Id="rId9" Type="http://schemas.openxmlformats.org/officeDocument/2006/relationships/hyperlink" Target="consultantplus://offline/ref=1CD8CB087A1EE0C10BF71573CBACF6E56E9A0CE470022B7B52EF0DCB0648A2BFAEF2D9997A5129227FQ3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11</Pages>
  <Words>3255</Words>
  <Characters>18557</Characters>
  <Application>Microsoft Office Outlook</Application>
  <DocSecurity>0</DocSecurity>
  <Lines>0</Lines>
  <Paragraphs>0</Paragraphs>
  <ScaleCrop>false</ScaleCrop>
  <Company>Прокуратура Саратовской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Балаковского муниципального района от 1 августа 2016 года № 2470</dc:title>
  <dc:subject/>
  <dc:creator>Семенов</dc:creator>
  <cp:keywords/>
  <dc:description/>
  <cp:lastModifiedBy>User</cp:lastModifiedBy>
  <cp:revision>2</cp:revision>
  <cp:lastPrinted>2021-03-24T12:29:00Z</cp:lastPrinted>
  <dcterms:created xsi:type="dcterms:W3CDTF">2021-03-26T05:46:00Z</dcterms:created>
  <dcterms:modified xsi:type="dcterms:W3CDTF">2021-03-26T05:46:00Z</dcterms:modified>
</cp:coreProperties>
</file>