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10" w:rsidRDefault="00335D56" w:rsidP="000C5D10">
      <w:pPr>
        <w:jc w:val="center"/>
      </w:pPr>
      <w:r>
        <w:rPr>
          <w:sz w:val="28"/>
          <w:szCs w:val="28"/>
        </w:rPr>
        <w:t xml:space="preserve">   </w:t>
      </w:r>
      <w:r w:rsidR="000C5D10"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10" w:rsidRDefault="000C5D10" w:rsidP="000C5D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КОМИССИЯ</w:t>
      </w:r>
    </w:p>
    <w:p w:rsidR="000C5D10" w:rsidRDefault="000C5D10" w:rsidP="000C5D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tbl>
      <w:tblPr>
        <w:tblW w:w="0" w:type="auto"/>
        <w:tblInd w:w="108" w:type="dxa"/>
        <w:tblBorders>
          <w:top w:val="threeDEngrave" w:sz="36" w:space="0" w:color="auto"/>
        </w:tblBorders>
        <w:tblLook w:val="0000"/>
      </w:tblPr>
      <w:tblGrid>
        <w:gridCol w:w="9360"/>
      </w:tblGrid>
      <w:tr w:rsidR="000C5D10" w:rsidRPr="00C1004F" w:rsidTr="002B035D">
        <w:trPr>
          <w:trHeight w:val="10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C5D10" w:rsidRPr="00C1004F" w:rsidRDefault="000C5D10" w:rsidP="002B035D">
            <w:pPr>
              <w:ind w:left="-540"/>
              <w:jc w:val="center"/>
              <w:rPr>
                <w:sz w:val="28"/>
                <w:szCs w:val="28"/>
              </w:rPr>
            </w:pPr>
          </w:p>
          <w:p w:rsidR="000C5D10" w:rsidRPr="00C1004F" w:rsidRDefault="000C5D10" w:rsidP="002B035D">
            <w:pPr>
              <w:ind w:left="-540"/>
              <w:jc w:val="center"/>
              <w:rPr>
                <w:sz w:val="28"/>
                <w:szCs w:val="28"/>
              </w:rPr>
            </w:pPr>
          </w:p>
        </w:tc>
      </w:tr>
    </w:tbl>
    <w:p w:rsidR="000C5D10" w:rsidRPr="0030232C" w:rsidRDefault="00E32879" w:rsidP="000C5D10">
      <w:pPr>
        <w:ind w:left="-539"/>
        <w:jc w:val="both"/>
      </w:pPr>
      <w:r>
        <w:rPr>
          <w:bCs/>
          <w:spacing w:val="-9"/>
          <w:sz w:val="28"/>
          <w:szCs w:val="28"/>
        </w:rPr>
        <w:t xml:space="preserve"> </w:t>
      </w:r>
      <w:r w:rsidR="00D03804">
        <w:rPr>
          <w:bCs/>
          <w:spacing w:val="-9"/>
          <w:sz w:val="28"/>
          <w:szCs w:val="28"/>
        </w:rPr>
        <w:t xml:space="preserve">         </w:t>
      </w:r>
      <w:r w:rsidR="000C5D10">
        <w:rPr>
          <w:bCs/>
          <w:spacing w:val="-9"/>
          <w:sz w:val="28"/>
          <w:szCs w:val="28"/>
        </w:rPr>
        <w:t>№</w:t>
      </w:r>
      <w:r w:rsidR="00D83A55">
        <w:rPr>
          <w:bCs/>
          <w:spacing w:val="-9"/>
          <w:sz w:val="28"/>
          <w:szCs w:val="28"/>
        </w:rPr>
        <w:t xml:space="preserve"> 35</w:t>
      </w:r>
      <w:r w:rsidR="00EC19E1">
        <w:rPr>
          <w:bCs/>
          <w:spacing w:val="-9"/>
          <w:sz w:val="28"/>
          <w:szCs w:val="28"/>
        </w:rPr>
        <w:t xml:space="preserve"> </w:t>
      </w:r>
      <w:r w:rsidR="00846E2B">
        <w:rPr>
          <w:bCs/>
          <w:spacing w:val="-9"/>
          <w:sz w:val="28"/>
          <w:szCs w:val="28"/>
        </w:rPr>
        <w:t xml:space="preserve"> </w:t>
      </w:r>
      <w:r w:rsidR="000C5D10">
        <w:rPr>
          <w:bCs/>
          <w:spacing w:val="-9"/>
          <w:sz w:val="28"/>
          <w:szCs w:val="28"/>
        </w:rPr>
        <w:t>от</w:t>
      </w:r>
      <w:r w:rsidR="00846E2B">
        <w:rPr>
          <w:bCs/>
          <w:spacing w:val="-9"/>
          <w:sz w:val="28"/>
          <w:szCs w:val="28"/>
        </w:rPr>
        <w:t xml:space="preserve"> </w:t>
      </w:r>
      <w:r w:rsidR="0052729B">
        <w:rPr>
          <w:bCs/>
          <w:spacing w:val="-9"/>
          <w:sz w:val="28"/>
          <w:szCs w:val="28"/>
        </w:rPr>
        <w:t xml:space="preserve"> </w:t>
      </w:r>
      <w:r w:rsidR="00D83A55">
        <w:rPr>
          <w:bCs/>
          <w:spacing w:val="-9"/>
          <w:sz w:val="28"/>
          <w:szCs w:val="28"/>
        </w:rPr>
        <w:t>15.03.</w:t>
      </w:r>
      <w:r w:rsidR="00846E2B">
        <w:rPr>
          <w:bCs/>
          <w:spacing w:val="-9"/>
          <w:sz w:val="28"/>
          <w:szCs w:val="28"/>
        </w:rPr>
        <w:t>202</w:t>
      </w:r>
      <w:r w:rsidR="0052729B">
        <w:rPr>
          <w:bCs/>
          <w:spacing w:val="-9"/>
          <w:sz w:val="28"/>
          <w:szCs w:val="28"/>
        </w:rPr>
        <w:t>2</w:t>
      </w:r>
      <w:r w:rsidR="00846E2B">
        <w:rPr>
          <w:bCs/>
          <w:spacing w:val="-9"/>
          <w:sz w:val="28"/>
          <w:szCs w:val="28"/>
        </w:rPr>
        <w:t>г.</w:t>
      </w:r>
      <w:r w:rsidR="000C5D10" w:rsidRPr="00A465E7">
        <w:rPr>
          <w:bCs/>
          <w:spacing w:val="-9"/>
        </w:rPr>
        <w:t xml:space="preserve">                     </w:t>
      </w:r>
      <w:r w:rsidR="000C5D10">
        <w:rPr>
          <w:bCs/>
          <w:spacing w:val="-9"/>
        </w:rPr>
        <w:t xml:space="preserve">    </w:t>
      </w:r>
      <w:r w:rsidR="000C5D10" w:rsidRPr="00A465E7">
        <w:rPr>
          <w:bCs/>
          <w:spacing w:val="-9"/>
        </w:rPr>
        <w:t xml:space="preserve">   </w:t>
      </w:r>
      <w:r w:rsidR="00846E2B">
        <w:rPr>
          <w:bCs/>
          <w:spacing w:val="-9"/>
        </w:rPr>
        <w:t xml:space="preserve">                                   </w:t>
      </w:r>
      <w:r w:rsidR="000C5D10" w:rsidRPr="00A465E7">
        <w:rPr>
          <w:bCs/>
          <w:spacing w:val="-9"/>
        </w:rPr>
        <w:t>ул</w:t>
      </w:r>
      <w:r w:rsidR="000C5D10">
        <w:rPr>
          <w:bCs/>
          <w:spacing w:val="-9"/>
        </w:rPr>
        <w:t>.</w:t>
      </w:r>
      <w:r w:rsidR="000C5D10">
        <w:t xml:space="preserve"> </w:t>
      </w:r>
      <w:r w:rsidR="000C5D10" w:rsidRPr="0030232C">
        <w:t xml:space="preserve">К.Маркса, </w:t>
      </w:r>
      <w:smartTag w:uri="urn:schemas-microsoft-com:office:smarttags" w:element="metricconverter">
        <w:smartTagPr>
          <w:attr w:name="ProductID" w:val="20, г"/>
        </w:smartTagPr>
        <w:r w:rsidR="000C5D10" w:rsidRPr="0030232C">
          <w:t>20, г</w:t>
        </w:r>
      </w:smartTag>
      <w:r w:rsidR="000C5D10" w:rsidRPr="0030232C">
        <w:t>. Балашов</w:t>
      </w:r>
    </w:p>
    <w:p w:rsidR="000C5D10" w:rsidRPr="0030232C" w:rsidRDefault="000C5D10" w:rsidP="000C5D10">
      <w:pPr>
        <w:ind w:left="-539"/>
        <w:jc w:val="both"/>
      </w:pPr>
      <w:r w:rsidRPr="0030232C">
        <w:tab/>
      </w:r>
      <w:r w:rsidRPr="0030232C">
        <w:tab/>
      </w:r>
      <w:r w:rsidRPr="0030232C">
        <w:tab/>
      </w:r>
      <w:r w:rsidRPr="0030232C">
        <w:tab/>
      </w:r>
      <w:r w:rsidRPr="0030232C">
        <w:tab/>
      </w:r>
      <w:r w:rsidRPr="0030232C">
        <w:tab/>
      </w:r>
      <w:r w:rsidRPr="0030232C">
        <w:tab/>
      </w:r>
      <w:r w:rsidRPr="0030232C">
        <w:tab/>
        <w:t xml:space="preserve">           </w:t>
      </w:r>
      <w:r w:rsidR="00FB55F8">
        <w:t xml:space="preserve"> </w:t>
      </w:r>
      <w:r w:rsidRPr="0030232C">
        <w:t>Саратовская область, 41230</w:t>
      </w:r>
      <w:r>
        <w:t>9</w:t>
      </w:r>
      <w:r w:rsidRPr="0030232C">
        <w:t>,</w:t>
      </w:r>
    </w:p>
    <w:p w:rsidR="000C5D10" w:rsidRDefault="000C5D10" w:rsidP="000C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1"/>
        </w:tabs>
        <w:ind w:left="-539"/>
        <w:jc w:val="both"/>
      </w:pPr>
      <w:r w:rsidRPr="0030232C">
        <w:tab/>
      </w:r>
      <w:r w:rsidRPr="0030232C">
        <w:tab/>
      </w:r>
      <w:r w:rsidRPr="0030232C">
        <w:tab/>
      </w:r>
      <w:r w:rsidRPr="0030232C">
        <w:tab/>
      </w:r>
      <w:r w:rsidRPr="0030232C">
        <w:tab/>
      </w:r>
      <w:r w:rsidRPr="0030232C">
        <w:tab/>
      </w:r>
      <w:r w:rsidRPr="0030232C">
        <w:tab/>
        <w:t xml:space="preserve">            </w:t>
      </w:r>
      <w:r w:rsidR="00FC398F">
        <w:t>т</w:t>
      </w:r>
      <w:r w:rsidRPr="0030232C">
        <w:t>ел.: (845-45) 4-57-</w:t>
      </w:r>
      <w:r>
        <w:t>37</w:t>
      </w:r>
      <w:r>
        <w:tab/>
      </w:r>
    </w:p>
    <w:p w:rsidR="000C5D10" w:rsidRPr="00C1004F" w:rsidRDefault="000C5D10" w:rsidP="000C5D10">
      <w:pPr>
        <w:shd w:val="clear" w:color="auto" w:fill="FFFFFF"/>
        <w:tabs>
          <w:tab w:val="left" w:pos="8376"/>
        </w:tabs>
        <w:ind w:left="108"/>
        <w:rPr>
          <w:bCs/>
          <w:spacing w:val="-6"/>
          <w:sz w:val="28"/>
          <w:szCs w:val="28"/>
        </w:rPr>
      </w:pPr>
      <w:r w:rsidRPr="00C1004F">
        <w:rPr>
          <w:bCs/>
          <w:spacing w:val="-9"/>
          <w:sz w:val="28"/>
          <w:szCs w:val="28"/>
        </w:rPr>
        <w:t xml:space="preserve">                                      </w:t>
      </w:r>
      <w:r>
        <w:rPr>
          <w:bCs/>
          <w:spacing w:val="-6"/>
          <w:sz w:val="28"/>
          <w:szCs w:val="28"/>
        </w:rPr>
        <w:t xml:space="preserve"> </w:t>
      </w:r>
    </w:p>
    <w:p w:rsidR="000C5D10" w:rsidRDefault="000C5D10" w:rsidP="000C5D10"/>
    <w:p w:rsidR="000C5D10" w:rsidRDefault="000C5D10" w:rsidP="000C5D10"/>
    <w:p w:rsidR="000C5D10" w:rsidRDefault="000C5D10" w:rsidP="000C5D10"/>
    <w:p w:rsidR="000C5D10" w:rsidRDefault="000C5D10" w:rsidP="000C5D10"/>
    <w:p w:rsidR="000C5D10" w:rsidRDefault="000C5D10" w:rsidP="000C5D10"/>
    <w:p w:rsidR="000C5D10" w:rsidRDefault="000C5D10" w:rsidP="000C5D10"/>
    <w:p w:rsidR="000C5D10" w:rsidRDefault="000C5D10" w:rsidP="000C5D10"/>
    <w:p w:rsidR="000C5D10" w:rsidRDefault="000C5D10" w:rsidP="000C5D10"/>
    <w:p w:rsidR="000C5D10" w:rsidRDefault="000C5D10" w:rsidP="000C5D10"/>
    <w:p w:rsidR="000C5D10" w:rsidRDefault="000C5D10" w:rsidP="000C5D10"/>
    <w:p w:rsidR="000C5D10" w:rsidRPr="003319A3" w:rsidRDefault="000C5D10" w:rsidP="000C5D10">
      <w:pPr>
        <w:jc w:val="center"/>
        <w:rPr>
          <w:b/>
          <w:sz w:val="44"/>
          <w:szCs w:val="44"/>
        </w:rPr>
      </w:pPr>
      <w:r w:rsidRPr="003319A3">
        <w:rPr>
          <w:b/>
          <w:sz w:val="44"/>
          <w:szCs w:val="44"/>
        </w:rPr>
        <w:t>Отчет</w:t>
      </w:r>
    </w:p>
    <w:p w:rsidR="000C5D10" w:rsidRPr="003319A3" w:rsidRDefault="000C5D10" w:rsidP="000C5D10">
      <w:pPr>
        <w:jc w:val="center"/>
        <w:rPr>
          <w:b/>
          <w:sz w:val="40"/>
          <w:szCs w:val="40"/>
        </w:rPr>
      </w:pPr>
      <w:r w:rsidRPr="003319A3">
        <w:rPr>
          <w:b/>
          <w:sz w:val="40"/>
          <w:szCs w:val="40"/>
        </w:rPr>
        <w:t xml:space="preserve"> о </w:t>
      </w:r>
      <w:r>
        <w:rPr>
          <w:b/>
          <w:sz w:val="40"/>
          <w:szCs w:val="40"/>
        </w:rPr>
        <w:t>деятельности</w:t>
      </w:r>
      <w:r w:rsidRPr="003319A3">
        <w:rPr>
          <w:b/>
          <w:sz w:val="40"/>
          <w:szCs w:val="40"/>
        </w:rPr>
        <w:t xml:space="preserve"> Контрольно - счетной комиссии </w:t>
      </w:r>
    </w:p>
    <w:p w:rsidR="000C5D10" w:rsidRPr="003319A3" w:rsidRDefault="000C5D10" w:rsidP="000C5D10">
      <w:pPr>
        <w:jc w:val="center"/>
        <w:rPr>
          <w:b/>
          <w:sz w:val="40"/>
          <w:szCs w:val="40"/>
        </w:rPr>
      </w:pPr>
      <w:r w:rsidRPr="003319A3">
        <w:rPr>
          <w:b/>
          <w:sz w:val="40"/>
          <w:szCs w:val="40"/>
        </w:rPr>
        <w:t xml:space="preserve">Балашовского муниципального района </w:t>
      </w:r>
    </w:p>
    <w:p w:rsidR="000C5D10" w:rsidRPr="003319A3" w:rsidRDefault="000C5D10" w:rsidP="000C5D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</w:t>
      </w:r>
      <w:r w:rsidR="00FC398F">
        <w:rPr>
          <w:b/>
          <w:sz w:val="40"/>
          <w:szCs w:val="40"/>
        </w:rPr>
        <w:t>2</w:t>
      </w:r>
      <w:r w:rsidR="0052729B">
        <w:rPr>
          <w:b/>
          <w:sz w:val="40"/>
          <w:szCs w:val="40"/>
        </w:rPr>
        <w:t>1</w:t>
      </w:r>
      <w:r w:rsidRPr="003319A3">
        <w:rPr>
          <w:b/>
          <w:sz w:val="40"/>
          <w:szCs w:val="40"/>
        </w:rPr>
        <w:t xml:space="preserve"> год.</w:t>
      </w:r>
    </w:p>
    <w:p w:rsidR="000C5D10" w:rsidRPr="00A465E7" w:rsidRDefault="000C5D10" w:rsidP="000C5D10">
      <w:pPr>
        <w:rPr>
          <w:sz w:val="36"/>
          <w:szCs w:val="36"/>
        </w:rPr>
      </w:pPr>
    </w:p>
    <w:p w:rsidR="000C5D10" w:rsidRPr="00A465E7" w:rsidRDefault="000C5D10" w:rsidP="000C5D10">
      <w:pPr>
        <w:rPr>
          <w:sz w:val="36"/>
          <w:szCs w:val="36"/>
        </w:rPr>
      </w:pPr>
    </w:p>
    <w:p w:rsidR="000C5D10" w:rsidRPr="00A465E7" w:rsidRDefault="000C5D10" w:rsidP="000C5D10">
      <w:pPr>
        <w:rPr>
          <w:sz w:val="36"/>
          <w:szCs w:val="36"/>
        </w:rPr>
      </w:pPr>
    </w:p>
    <w:p w:rsidR="000C5D10" w:rsidRDefault="000C5D10" w:rsidP="000C5D10"/>
    <w:p w:rsidR="000C5D10" w:rsidRPr="00A44B29" w:rsidRDefault="000C5D10" w:rsidP="000C5D10"/>
    <w:p w:rsidR="000C5D10" w:rsidRPr="00A44B29" w:rsidRDefault="000C5D10" w:rsidP="000C5D10"/>
    <w:p w:rsidR="000C5D10" w:rsidRPr="00A44B29" w:rsidRDefault="000C5D10" w:rsidP="000C5D10"/>
    <w:p w:rsidR="000C5D10" w:rsidRPr="00A44B29" w:rsidRDefault="000C5D10" w:rsidP="000C5D10"/>
    <w:p w:rsidR="000C5D10" w:rsidRPr="00A44B29" w:rsidRDefault="000C5D10" w:rsidP="000C5D10"/>
    <w:p w:rsidR="000C5D10" w:rsidRPr="00A44B29" w:rsidRDefault="000C5D10" w:rsidP="000C5D10"/>
    <w:p w:rsidR="000C5D10" w:rsidRPr="00A44B29" w:rsidRDefault="000C5D10" w:rsidP="000C5D10"/>
    <w:p w:rsidR="000C5D10" w:rsidRDefault="000C5D10" w:rsidP="00335D56">
      <w:pPr>
        <w:tabs>
          <w:tab w:val="left" w:pos="3975"/>
        </w:tabs>
        <w:spacing w:line="360" w:lineRule="auto"/>
        <w:jc w:val="both"/>
        <w:rPr>
          <w:sz w:val="28"/>
          <w:szCs w:val="28"/>
        </w:rPr>
      </w:pPr>
    </w:p>
    <w:p w:rsidR="000C5D10" w:rsidRDefault="000C5D10" w:rsidP="00335D56">
      <w:pPr>
        <w:tabs>
          <w:tab w:val="left" w:pos="3975"/>
        </w:tabs>
        <w:spacing w:line="360" w:lineRule="auto"/>
        <w:jc w:val="both"/>
        <w:rPr>
          <w:sz w:val="28"/>
          <w:szCs w:val="28"/>
        </w:rPr>
      </w:pPr>
    </w:p>
    <w:p w:rsidR="000C5D10" w:rsidRDefault="000C5D10" w:rsidP="00335D56">
      <w:pPr>
        <w:tabs>
          <w:tab w:val="left" w:pos="3975"/>
        </w:tabs>
        <w:spacing w:line="360" w:lineRule="auto"/>
        <w:jc w:val="both"/>
        <w:rPr>
          <w:sz w:val="28"/>
          <w:szCs w:val="28"/>
        </w:rPr>
      </w:pPr>
    </w:p>
    <w:p w:rsidR="006E7506" w:rsidRDefault="006E7506" w:rsidP="00AE518D">
      <w:pPr>
        <w:tabs>
          <w:tab w:val="left" w:pos="3975"/>
        </w:tabs>
        <w:spacing w:line="360" w:lineRule="auto"/>
        <w:jc w:val="both"/>
        <w:rPr>
          <w:sz w:val="28"/>
          <w:szCs w:val="28"/>
        </w:rPr>
      </w:pPr>
    </w:p>
    <w:p w:rsidR="00335D56" w:rsidRDefault="00335D56" w:rsidP="00AE518D">
      <w:pPr>
        <w:tabs>
          <w:tab w:val="left" w:pos="3975"/>
        </w:tabs>
        <w:spacing w:line="360" w:lineRule="auto"/>
        <w:jc w:val="both"/>
        <w:rPr>
          <w:sz w:val="28"/>
          <w:szCs w:val="28"/>
        </w:rPr>
      </w:pPr>
      <w:r w:rsidRPr="00A44B29">
        <w:rPr>
          <w:sz w:val="28"/>
          <w:szCs w:val="28"/>
        </w:rPr>
        <w:lastRenderedPageBreak/>
        <w:t xml:space="preserve">Отчет о деятельности </w:t>
      </w:r>
      <w:r>
        <w:rPr>
          <w:sz w:val="28"/>
          <w:szCs w:val="28"/>
        </w:rPr>
        <w:t xml:space="preserve"> </w:t>
      </w:r>
      <w:r w:rsidRPr="00A44B29">
        <w:rPr>
          <w:sz w:val="28"/>
          <w:szCs w:val="28"/>
        </w:rPr>
        <w:t>Контрольно- счетной комиссии Балашовского муниципального района за 20</w:t>
      </w:r>
      <w:r w:rsidR="00FC398F">
        <w:rPr>
          <w:sz w:val="28"/>
          <w:szCs w:val="28"/>
        </w:rPr>
        <w:t>2</w:t>
      </w:r>
      <w:r w:rsidR="0052729B">
        <w:rPr>
          <w:sz w:val="28"/>
          <w:szCs w:val="28"/>
        </w:rPr>
        <w:t>1</w:t>
      </w:r>
      <w:r w:rsidRPr="00A44B29">
        <w:rPr>
          <w:sz w:val="28"/>
          <w:szCs w:val="28"/>
        </w:rPr>
        <w:t xml:space="preserve">год, подготовлен </w:t>
      </w:r>
      <w:r>
        <w:rPr>
          <w:sz w:val="28"/>
          <w:szCs w:val="28"/>
        </w:rPr>
        <w:t>с учетом требований</w:t>
      </w:r>
      <w:r>
        <w:t xml:space="preserve"> </w:t>
      </w:r>
      <w:r w:rsidRPr="00A9111D">
        <w:rPr>
          <w:rFonts w:eastAsia="Times New Roman"/>
          <w:sz w:val="28"/>
          <w:szCs w:val="28"/>
        </w:rPr>
        <w:t xml:space="preserve">Федерального закона </w:t>
      </w:r>
      <w:r w:rsidRPr="00A9111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9111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A9111D">
        <w:rPr>
          <w:sz w:val="28"/>
          <w:szCs w:val="28"/>
        </w:rPr>
        <w:t>2011г. N6-ФЗ</w:t>
      </w:r>
      <w:r w:rsidRPr="00A9111D">
        <w:rPr>
          <w:rFonts w:eastAsia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eastAsia="Times New Roman"/>
          <w:sz w:val="28"/>
          <w:szCs w:val="28"/>
        </w:rPr>
        <w:t>,</w:t>
      </w:r>
      <w:r w:rsidRPr="00A44B2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«Положения</w:t>
      </w:r>
      <w:r w:rsidR="00B247F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62883">
        <w:rPr>
          <w:sz w:val="28"/>
          <w:szCs w:val="28"/>
        </w:rPr>
        <w:t xml:space="preserve"> </w:t>
      </w:r>
      <w:r w:rsidRPr="00A9111D">
        <w:rPr>
          <w:sz w:val="28"/>
          <w:szCs w:val="28"/>
        </w:rPr>
        <w:t>Контрольно-счетной комиссии</w:t>
      </w:r>
      <w:r w:rsidR="00030DC6">
        <w:rPr>
          <w:sz w:val="28"/>
          <w:szCs w:val="28"/>
        </w:rPr>
        <w:t xml:space="preserve"> </w:t>
      </w:r>
      <w:r w:rsidRPr="00A9111D">
        <w:rPr>
          <w:sz w:val="28"/>
          <w:szCs w:val="28"/>
        </w:rPr>
        <w:t xml:space="preserve"> Балашовского муниципального района», утвержденного </w:t>
      </w:r>
      <w:hyperlink w:anchor="sub_0" w:history="1">
        <w:r w:rsidRPr="00A9111D">
          <w:rPr>
            <w:sz w:val="28"/>
            <w:szCs w:val="28"/>
          </w:rPr>
          <w:t>решением</w:t>
        </w:r>
      </w:hyperlink>
      <w:r w:rsidRPr="00A9111D">
        <w:rPr>
          <w:sz w:val="28"/>
          <w:szCs w:val="28"/>
        </w:rPr>
        <w:t xml:space="preserve"> Собрания депутатов Балашовского муниципального района от 31.03.2011г. №03/07</w:t>
      </w:r>
      <w:r>
        <w:rPr>
          <w:sz w:val="28"/>
          <w:szCs w:val="28"/>
        </w:rPr>
        <w:t xml:space="preserve"> </w:t>
      </w:r>
      <w:r w:rsidRPr="00A9111D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дополнениями), плана работ</w:t>
      </w:r>
      <w:r w:rsidR="00B247F2">
        <w:rPr>
          <w:sz w:val="28"/>
          <w:szCs w:val="28"/>
        </w:rPr>
        <w:t>ы</w:t>
      </w:r>
      <w:r>
        <w:rPr>
          <w:sz w:val="28"/>
          <w:szCs w:val="28"/>
        </w:rPr>
        <w:t xml:space="preserve"> Контрольно-счетной комиссии Балашовского муниципального района  на 20</w:t>
      </w:r>
      <w:r w:rsidR="00FC398F">
        <w:rPr>
          <w:sz w:val="28"/>
          <w:szCs w:val="28"/>
        </w:rPr>
        <w:t>2</w:t>
      </w:r>
      <w:r w:rsidR="0052729B">
        <w:rPr>
          <w:sz w:val="28"/>
          <w:szCs w:val="28"/>
        </w:rPr>
        <w:t>1</w:t>
      </w:r>
      <w:r>
        <w:rPr>
          <w:sz w:val="28"/>
          <w:szCs w:val="28"/>
        </w:rPr>
        <w:t xml:space="preserve"> год, утвержденного  распоряжением  председателя Контрольно-счетной комиссии Балашовского муниципального района  №</w:t>
      </w:r>
      <w:r w:rsidR="00FC398F">
        <w:rPr>
          <w:sz w:val="28"/>
          <w:szCs w:val="28"/>
        </w:rPr>
        <w:t>2</w:t>
      </w:r>
      <w:r w:rsidR="0052729B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52729B">
        <w:rPr>
          <w:sz w:val="28"/>
          <w:szCs w:val="28"/>
        </w:rPr>
        <w:t>4.12.2020</w:t>
      </w:r>
      <w:r>
        <w:rPr>
          <w:sz w:val="28"/>
          <w:szCs w:val="28"/>
        </w:rPr>
        <w:t xml:space="preserve"> года, на основании материалов о результатах проведенных контрольно- ревизионных и экспертно- аналитических мероприятий.</w:t>
      </w:r>
    </w:p>
    <w:p w:rsidR="00335D56" w:rsidRPr="00335D56" w:rsidRDefault="00335D56" w:rsidP="00AE518D">
      <w:pPr>
        <w:spacing w:line="360" w:lineRule="auto"/>
        <w:contextualSpacing/>
        <w:jc w:val="both"/>
        <w:rPr>
          <w:sz w:val="28"/>
          <w:szCs w:val="28"/>
        </w:rPr>
      </w:pPr>
      <w:r w:rsidRPr="00335D56">
        <w:rPr>
          <w:sz w:val="28"/>
          <w:szCs w:val="28"/>
        </w:rPr>
        <w:t>В</w:t>
      </w:r>
      <w:r w:rsidR="00D02CDD">
        <w:rPr>
          <w:sz w:val="28"/>
          <w:szCs w:val="28"/>
        </w:rPr>
        <w:t xml:space="preserve"> </w:t>
      </w:r>
      <w:r w:rsidRPr="00335D56">
        <w:rPr>
          <w:sz w:val="28"/>
          <w:szCs w:val="28"/>
        </w:rPr>
        <w:t>представленном отчете отражены основные направления деятельности К</w:t>
      </w:r>
      <w:r>
        <w:rPr>
          <w:sz w:val="28"/>
          <w:szCs w:val="28"/>
        </w:rPr>
        <w:t>онтрольно- счетной комиссии Балашовского муниципального района</w:t>
      </w:r>
      <w:r w:rsidR="00B247F2">
        <w:rPr>
          <w:sz w:val="28"/>
          <w:szCs w:val="28"/>
        </w:rPr>
        <w:t xml:space="preserve"> (далее по тексту КСК БМ</w:t>
      </w:r>
      <w:r w:rsidR="002207A0">
        <w:rPr>
          <w:sz w:val="28"/>
          <w:szCs w:val="28"/>
        </w:rPr>
        <w:t>Р</w:t>
      </w:r>
      <w:r w:rsidR="00B247F2">
        <w:rPr>
          <w:sz w:val="28"/>
          <w:szCs w:val="28"/>
        </w:rPr>
        <w:t>)</w:t>
      </w:r>
      <w:r w:rsidRPr="00335D56">
        <w:rPr>
          <w:sz w:val="28"/>
          <w:szCs w:val="28"/>
        </w:rPr>
        <w:t>, результаты контрольных, экспертно-аналитических мероприятий.</w:t>
      </w:r>
    </w:p>
    <w:p w:rsidR="00335D56" w:rsidRDefault="00335D56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 w:rsidRPr="00E148CA">
        <w:rPr>
          <w:sz w:val="28"/>
          <w:szCs w:val="28"/>
        </w:rPr>
        <w:t>В 20</w:t>
      </w:r>
      <w:r w:rsidR="00FC398F">
        <w:rPr>
          <w:sz w:val="28"/>
          <w:szCs w:val="28"/>
        </w:rPr>
        <w:t>2</w:t>
      </w:r>
      <w:r w:rsidR="00DF70B2">
        <w:rPr>
          <w:sz w:val="28"/>
          <w:szCs w:val="28"/>
        </w:rPr>
        <w:t>1</w:t>
      </w:r>
      <w:r w:rsidRPr="00E148C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были заключены «Соглашения» по передаче полномочий контрольно - счетных комиссий 15 муниципальных образований Балашовского муниципального рай</w:t>
      </w:r>
      <w:r w:rsidR="00B247F2">
        <w:rPr>
          <w:sz w:val="28"/>
          <w:szCs w:val="28"/>
        </w:rPr>
        <w:t>о</w:t>
      </w:r>
      <w:r>
        <w:rPr>
          <w:sz w:val="28"/>
          <w:szCs w:val="28"/>
        </w:rPr>
        <w:t>на, муниципального образования город Балашов по осуществлению внешнего муниципального  финансового контроля.</w:t>
      </w:r>
    </w:p>
    <w:p w:rsidR="00335D56" w:rsidRPr="00335D56" w:rsidRDefault="00335D56" w:rsidP="00AE518D">
      <w:pPr>
        <w:spacing w:line="360" w:lineRule="auto"/>
        <w:contextualSpacing/>
        <w:jc w:val="both"/>
        <w:rPr>
          <w:sz w:val="28"/>
          <w:szCs w:val="28"/>
        </w:rPr>
      </w:pPr>
      <w:r w:rsidRPr="00335D56">
        <w:rPr>
          <w:sz w:val="28"/>
          <w:szCs w:val="28"/>
        </w:rPr>
        <w:t xml:space="preserve">Контрольные и экспертно-аналитические мероприятия, обеспечивающие единую систему контроля за исполнением бюджета муниципального района и </w:t>
      </w:r>
      <w:r w:rsidR="00C4389F">
        <w:rPr>
          <w:sz w:val="28"/>
          <w:szCs w:val="28"/>
        </w:rPr>
        <w:t>муниципальных образований</w:t>
      </w:r>
      <w:r w:rsidRPr="00335D56">
        <w:rPr>
          <w:sz w:val="28"/>
          <w:szCs w:val="28"/>
        </w:rPr>
        <w:t>, проводились КСК</w:t>
      </w:r>
      <w:r w:rsidR="00B247F2">
        <w:rPr>
          <w:sz w:val="28"/>
          <w:szCs w:val="28"/>
        </w:rPr>
        <w:t xml:space="preserve"> БМР</w:t>
      </w:r>
      <w:r w:rsidRPr="00335D56">
        <w:rPr>
          <w:sz w:val="28"/>
          <w:szCs w:val="28"/>
        </w:rPr>
        <w:t xml:space="preserve"> в 20</w:t>
      </w:r>
      <w:r w:rsidR="00FC398F">
        <w:rPr>
          <w:sz w:val="28"/>
          <w:szCs w:val="28"/>
        </w:rPr>
        <w:t>2</w:t>
      </w:r>
      <w:r w:rsidR="00DF70B2">
        <w:rPr>
          <w:sz w:val="28"/>
          <w:szCs w:val="28"/>
        </w:rPr>
        <w:t>1</w:t>
      </w:r>
      <w:r w:rsidRPr="00335D56">
        <w:rPr>
          <w:sz w:val="28"/>
          <w:szCs w:val="28"/>
        </w:rPr>
        <w:t xml:space="preserve"> году в соответствии с задачами и полномочиями, возложенными Бюджетным кодексом РФ</w:t>
      </w:r>
      <w:r w:rsidR="007D1863">
        <w:rPr>
          <w:sz w:val="28"/>
          <w:szCs w:val="28"/>
        </w:rPr>
        <w:t xml:space="preserve"> (далее БК РФ)</w:t>
      </w:r>
      <w:r w:rsidRPr="00335D56">
        <w:rPr>
          <w:sz w:val="28"/>
          <w:szCs w:val="28"/>
        </w:rPr>
        <w:t>, Федеральным законом № 6-ФЗ</w:t>
      </w:r>
      <w:r w:rsidR="001C462A">
        <w:rPr>
          <w:sz w:val="28"/>
          <w:szCs w:val="28"/>
        </w:rPr>
        <w:t xml:space="preserve"> </w:t>
      </w:r>
      <w:r w:rsidR="001C462A" w:rsidRPr="00A9111D">
        <w:rPr>
          <w:rFonts w:eastAsia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C462A">
        <w:rPr>
          <w:rFonts w:eastAsia="Times New Roman"/>
          <w:sz w:val="28"/>
          <w:szCs w:val="28"/>
        </w:rPr>
        <w:t xml:space="preserve"> от </w:t>
      </w:r>
      <w:r w:rsidR="001C462A">
        <w:rPr>
          <w:rFonts w:eastAsia="Times New Roman"/>
          <w:sz w:val="28"/>
          <w:szCs w:val="28"/>
        </w:rPr>
        <w:lastRenderedPageBreak/>
        <w:t>07.02.2011 года</w:t>
      </w:r>
      <w:r w:rsidRPr="00335D56">
        <w:rPr>
          <w:sz w:val="28"/>
          <w:szCs w:val="28"/>
        </w:rPr>
        <w:t>, Положением о КСК</w:t>
      </w:r>
      <w:r w:rsidR="007D1863">
        <w:rPr>
          <w:sz w:val="28"/>
          <w:szCs w:val="28"/>
        </w:rPr>
        <w:t xml:space="preserve"> БМР</w:t>
      </w:r>
      <w:r w:rsidRPr="00335D56">
        <w:rPr>
          <w:sz w:val="28"/>
          <w:szCs w:val="28"/>
        </w:rPr>
        <w:t>, регламентом, стандартами, а также в соответствии с планом работы Контрольно-счетной комиссии</w:t>
      </w:r>
      <w:r w:rsidR="00B247F2">
        <w:rPr>
          <w:sz w:val="28"/>
          <w:szCs w:val="28"/>
        </w:rPr>
        <w:t xml:space="preserve"> БМР</w:t>
      </w:r>
      <w:r w:rsidRPr="00335D56">
        <w:rPr>
          <w:sz w:val="28"/>
          <w:szCs w:val="28"/>
        </w:rPr>
        <w:t xml:space="preserve"> на 20</w:t>
      </w:r>
      <w:r w:rsidR="00FC398F">
        <w:rPr>
          <w:sz w:val="28"/>
          <w:szCs w:val="28"/>
        </w:rPr>
        <w:t>2</w:t>
      </w:r>
      <w:r w:rsidR="00DF70B2">
        <w:rPr>
          <w:sz w:val="28"/>
          <w:szCs w:val="28"/>
        </w:rPr>
        <w:t>1</w:t>
      </w:r>
      <w:r w:rsidRPr="00335D5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35D56" w:rsidRDefault="00335D56" w:rsidP="00AE518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D56">
        <w:rPr>
          <w:rFonts w:ascii="Times New Roman" w:hAnsi="Times New Roman"/>
          <w:sz w:val="28"/>
          <w:szCs w:val="28"/>
        </w:rPr>
        <w:t>Организация деятельности Контрольно-счетной комиссии</w:t>
      </w:r>
      <w:r w:rsidR="00B247F2">
        <w:rPr>
          <w:rFonts w:ascii="Times New Roman" w:hAnsi="Times New Roman"/>
          <w:sz w:val="28"/>
          <w:szCs w:val="28"/>
        </w:rPr>
        <w:t xml:space="preserve"> БМР</w:t>
      </w:r>
      <w:r w:rsidRPr="00335D56">
        <w:rPr>
          <w:rFonts w:ascii="Times New Roman" w:hAnsi="Times New Roman"/>
          <w:sz w:val="28"/>
          <w:szCs w:val="28"/>
        </w:rPr>
        <w:t xml:space="preserve"> строилась на основе принципов законности, объективности, эффективности и независимости. </w:t>
      </w:r>
    </w:p>
    <w:p w:rsidR="00335D56" w:rsidRPr="00335D56" w:rsidRDefault="00335D56" w:rsidP="00AE518D">
      <w:pPr>
        <w:pStyle w:val="a3"/>
        <w:spacing w:line="360" w:lineRule="auto"/>
        <w:jc w:val="both"/>
        <w:rPr>
          <w:sz w:val="28"/>
          <w:szCs w:val="28"/>
        </w:rPr>
      </w:pPr>
      <w:r w:rsidRPr="00335D56">
        <w:rPr>
          <w:sz w:val="28"/>
          <w:szCs w:val="28"/>
        </w:rPr>
        <w:t xml:space="preserve">Основными задачами контрольных мероприятий являлись: контроль за исполнением бюджета муниципального района, соблюдением установленного порядка подготовки и рассмотрения проекта бюджетов муниципального района и </w:t>
      </w:r>
      <w:r w:rsidR="00846E2B">
        <w:rPr>
          <w:sz w:val="28"/>
          <w:szCs w:val="28"/>
        </w:rPr>
        <w:t>муниципальных образований</w:t>
      </w:r>
      <w:r w:rsidRPr="00335D56">
        <w:rPr>
          <w:sz w:val="28"/>
          <w:szCs w:val="28"/>
        </w:rPr>
        <w:t xml:space="preserve">, </w:t>
      </w:r>
      <w:r w:rsidR="002207A0">
        <w:rPr>
          <w:sz w:val="28"/>
          <w:szCs w:val="28"/>
        </w:rPr>
        <w:t xml:space="preserve">внешняя </w:t>
      </w:r>
      <w:r w:rsidRPr="00335D56">
        <w:rPr>
          <w:sz w:val="28"/>
          <w:szCs w:val="28"/>
        </w:rPr>
        <w:t xml:space="preserve">проверка отчета об исполнении бюджета, осуществление контроля за целевым, рациональным, эффективным использованием средств бюджета муниципального района и имущества. </w:t>
      </w:r>
    </w:p>
    <w:p w:rsidR="00335D56" w:rsidRDefault="00335D56" w:rsidP="00AE518D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 w:rsidRPr="00335D56">
        <w:rPr>
          <w:sz w:val="28"/>
          <w:szCs w:val="28"/>
        </w:rPr>
        <w:t xml:space="preserve">Приоритетным направлением деятельности Контрольно-счетной комиссии </w:t>
      </w:r>
      <w:r w:rsidR="002207A0">
        <w:rPr>
          <w:sz w:val="28"/>
          <w:szCs w:val="28"/>
        </w:rPr>
        <w:t xml:space="preserve">БМР </w:t>
      </w:r>
      <w:r w:rsidRPr="00335D56">
        <w:rPr>
          <w:sz w:val="28"/>
          <w:szCs w:val="28"/>
        </w:rPr>
        <w:t>в 20</w:t>
      </w:r>
      <w:r w:rsidR="00FC398F">
        <w:rPr>
          <w:sz w:val="28"/>
          <w:szCs w:val="28"/>
        </w:rPr>
        <w:t>2</w:t>
      </w:r>
      <w:r w:rsidR="00DF70B2">
        <w:rPr>
          <w:sz w:val="28"/>
          <w:szCs w:val="28"/>
        </w:rPr>
        <w:t>1</w:t>
      </w:r>
      <w:r w:rsidRPr="00335D56">
        <w:rPr>
          <w:sz w:val="28"/>
          <w:szCs w:val="28"/>
        </w:rPr>
        <w:t xml:space="preserve"> году </w:t>
      </w:r>
      <w:r w:rsidR="002207A0">
        <w:rPr>
          <w:sz w:val="28"/>
          <w:szCs w:val="28"/>
        </w:rPr>
        <w:t>являлось</w:t>
      </w:r>
      <w:r w:rsidRPr="00335D56">
        <w:rPr>
          <w:sz w:val="28"/>
          <w:szCs w:val="28"/>
        </w:rPr>
        <w:t xml:space="preserve">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Федерации.  </w:t>
      </w:r>
    </w:p>
    <w:p w:rsidR="00724651" w:rsidRDefault="00724651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проведенных контрольных мероприятиях, заключения по отчетам об  исполнении бюджетов, заключения на проект</w:t>
      </w:r>
      <w:r w:rsidR="00846E2B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бюджетов по Балашовскому муниципальному району, муниципального образования город  Балашов  и 15 муниципальных образований БМР</w:t>
      </w:r>
      <w:r w:rsidR="001C462A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направлялись в Собрание депутатов Балашовского муниципального района, </w:t>
      </w:r>
      <w:r w:rsidR="00FC398F">
        <w:rPr>
          <w:sz w:val="28"/>
          <w:szCs w:val="28"/>
        </w:rPr>
        <w:t>А</w:t>
      </w:r>
      <w:r>
        <w:rPr>
          <w:sz w:val="28"/>
          <w:szCs w:val="28"/>
        </w:rPr>
        <w:t>дминистрацию Балашовского муниципального района</w:t>
      </w:r>
      <w:r w:rsidR="002207A0">
        <w:rPr>
          <w:sz w:val="28"/>
          <w:szCs w:val="28"/>
        </w:rPr>
        <w:t>, Совету муниципального образования город Балашов</w:t>
      </w:r>
      <w:r>
        <w:rPr>
          <w:sz w:val="28"/>
          <w:szCs w:val="28"/>
        </w:rPr>
        <w:t xml:space="preserve"> и 15 муниципальным образованиям БМР.</w:t>
      </w:r>
    </w:p>
    <w:p w:rsidR="00724651" w:rsidRDefault="00724651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КСК БМР провела </w:t>
      </w:r>
      <w:r w:rsidRPr="00C059DF">
        <w:rPr>
          <w:b/>
          <w:sz w:val="28"/>
          <w:szCs w:val="28"/>
        </w:rPr>
        <w:t>8</w:t>
      </w:r>
      <w:r w:rsidR="00D840B3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экспертно-аналитических мероприятий, в т.ч</w:t>
      </w:r>
      <w:r w:rsidR="00ED2FEA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0C5D10" w:rsidRPr="009B7A46" w:rsidRDefault="000C5D10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проверке отчета об исполнении бюджета Балашовского муниципального района за 20</w:t>
      </w:r>
      <w:r w:rsidR="004E1FD9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муниципальных образований в рамках Соглашений заключенных с ними </w:t>
      </w:r>
      <w:r w:rsidR="007D1863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4E1FD9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объем проверенных бюджетных средств составил </w:t>
      </w:r>
      <w:r w:rsidR="004E1FD9">
        <w:rPr>
          <w:b/>
          <w:sz w:val="28"/>
          <w:szCs w:val="28"/>
        </w:rPr>
        <w:t>2 116 539,5</w:t>
      </w:r>
      <w:r w:rsidRPr="00C059DF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C5D10" w:rsidRDefault="000C5D10" w:rsidP="00AE518D">
      <w:pPr>
        <w:tabs>
          <w:tab w:val="left" w:pos="3945"/>
        </w:tabs>
        <w:spacing w:line="360" w:lineRule="auto"/>
        <w:jc w:val="both"/>
        <w:rPr>
          <w:b/>
          <w:sz w:val="28"/>
          <w:szCs w:val="28"/>
        </w:rPr>
      </w:pPr>
      <w:r w:rsidRPr="00C05FB2">
        <w:rPr>
          <w:sz w:val="28"/>
          <w:szCs w:val="28"/>
        </w:rPr>
        <w:lastRenderedPageBreak/>
        <w:t>В соответствии</w:t>
      </w:r>
      <w:r>
        <w:rPr>
          <w:sz w:val="28"/>
          <w:szCs w:val="28"/>
        </w:rPr>
        <w:t xml:space="preserve"> со ст.265 БК РФ, ст.ст.157,184,185,187 БК РФ проведен анализ проекта бюджета на 202</w:t>
      </w:r>
      <w:r w:rsidR="004E1FD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 позиции законности, целесообразности планирования бюджетных средств. По результатам экспертизы подготовлено Заключение, где отмечено соответствие проекта установленным нормам и требованиям законодательства. Объем проверенных бюджетных средств составил</w:t>
      </w:r>
      <w:r>
        <w:rPr>
          <w:color w:val="FF0000"/>
          <w:sz w:val="28"/>
          <w:szCs w:val="28"/>
        </w:rPr>
        <w:t xml:space="preserve"> </w:t>
      </w:r>
      <w:r w:rsidR="004E1FD9">
        <w:rPr>
          <w:b/>
          <w:sz w:val="28"/>
          <w:szCs w:val="28"/>
        </w:rPr>
        <w:t>2 236 186,0</w:t>
      </w:r>
      <w:r w:rsidRPr="00C059DF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;</w:t>
      </w:r>
    </w:p>
    <w:p w:rsidR="000C5D10" w:rsidRDefault="000C5D10" w:rsidP="00AE518D">
      <w:pPr>
        <w:tabs>
          <w:tab w:val="left" w:pos="279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заключений по отчету об исполнении бюджета Балашовского муниципального района, муниципального образования город Балашов и 15 муниципальных образований БМР за 1 квартал, 1 полугодие и 9 месяцев 20</w:t>
      </w:r>
      <w:r w:rsidR="001C462A">
        <w:rPr>
          <w:sz w:val="28"/>
          <w:szCs w:val="28"/>
        </w:rPr>
        <w:t>2</w:t>
      </w:r>
      <w:r w:rsidR="004E1FD9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объем проверенных средств составил </w:t>
      </w:r>
      <w:r w:rsidR="004E1FD9">
        <w:rPr>
          <w:b/>
          <w:sz w:val="28"/>
          <w:szCs w:val="28"/>
        </w:rPr>
        <w:t>3 044 276,5</w:t>
      </w:r>
      <w:r w:rsidRPr="00C059DF">
        <w:rPr>
          <w:b/>
          <w:sz w:val="28"/>
          <w:szCs w:val="28"/>
        </w:rPr>
        <w:t>тыс. рублей.</w:t>
      </w:r>
    </w:p>
    <w:p w:rsidR="00D840B3" w:rsidRPr="00D840B3" w:rsidRDefault="00D840B3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главы администрации были подготовлены заключения по результатам  экспертно- аналитического мероприятия Балашовского муниципального района и муниципального образования город Балашов </w:t>
      </w:r>
      <w:r w:rsidRPr="00D840B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программе предоставления муниципальных гарантий на обеспечение надлежащего исполнения обязательств по договору поставки газа принципала МУП БМР «Система теплоснабжения БМР</w:t>
      </w:r>
      <w:r w:rsidR="0031592C">
        <w:rPr>
          <w:sz w:val="28"/>
          <w:szCs w:val="28"/>
        </w:rPr>
        <w:t xml:space="preserve">, объем проверенных средств составил </w:t>
      </w:r>
      <w:r w:rsidR="0031592C" w:rsidRPr="0031592C">
        <w:rPr>
          <w:b/>
          <w:sz w:val="28"/>
          <w:szCs w:val="28"/>
        </w:rPr>
        <w:t>25 600,0 тыс. рублей.</w:t>
      </w:r>
    </w:p>
    <w:p w:rsidR="000C5D10" w:rsidRDefault="000C5D10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50A9A">
        <w:rPr>
          <w:sz w:val="28"/>
          <w:szCs w:val="28"/>
        </w:rPr>
        <w:t>2</w:t>
      </w:r>
      <w:r w:rsidR="004E1FD9">
        <w:rPr>
          <w:sz w:val="28"/>
          <w:szCs w:val="28"/>
        </w:rPr>
        <w:t>1</w:t>
      </w:r>
      <w:r w:rsidRPr="00F00500">
        <w:rPr>
          <w:sz w:val="28"/>
          <w:szCs w:val="28"/>
        </w:rPr>
        <w:t xml:space="preserve"> году работа Контрольно- счетной комиссии </w:t>
      </w:r>
      <w:r>
        <w:rPr>
          <w:sz w:val="28"/>
          <w:szCs w:val="28"/>
        </w:rPr>
        <w:t>Балашовского муниципального района строилась на основании плана работы КСК БМР.</w:t>
      </w:r>
    </w:p>
    <w:p w:rsidR="000C5D10" w:rsidRDefault="000C5D10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 20</w:t>
      </w:r>
      <w:r w:rsidR="00250A9A">
        <w:rPr>
          <w:sz w:val="28"/>
          <w:szCs w:val="28"/>
        </w:rPr>
        <w:t>2</w:t>
      </w:r>
      <w:r w:rsidR="004E1FD9">
        <w:rPr>
          <w:sz w:val="28"/>
          <w:szCs w:val="28"/>
        </w:rPr>
        <w:t>1</w:t>
      </w:r>
      <w:r>
        <w:rPr>
          <w:sz w:val="28"/>
          <w:szCs w:val="28"/>
        </w:rPr>
        <w:t xml:space="preserve"> год был сформирован с учетом предложений главы Балашовского муниципального района, председателя Собрания депутатов Балашовского муниципального района, </w:t>
      </w:r>
      <w:r w:rsidR="00607635">
        <w:rPr>
          <w:sz w:val="28"/>
          <w:szCs w:val="28"/>
        </w:rPr>
        <w:t>П</w:t>
      </w:r>
      <w:r>
        <w:rPr>
          <w:sz w:val="28"/>
          <w:szCs w:val="28"/>
        </w:rPr>
        <w:t>рокуратуры г.Балашова</w:t>
      </w:r>
      <w:r w:rsidR="00607635">
        <w:rPr>
          <w:sz w:val="28"/>
          <w:szCs w:val="28"/>
        </w:rPr>
        <w:t>, Счетной палаты Саратовской области</w:t>
      </w:r>
      <w:r>
        <w:rPr>
          <w:sz w:val="28"/>
          <w:szCs w:val="28"/>
        </w:rPr>
        <w:t xml:space="preserve">. </w:t>
      </w:r>
    </w:p>
    <w:p w:rsidR="00030DC6" w:rsidRDefault="00030DC6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Контрольно- счетной комиссии выполнен в полном объеме. </w:t>
      </w:r>
    </w:p>
    <w:p w:rsidR="00030DC6" w:rsidRDefault="00030DC6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50A9A">
        <w:rPr>
          <w:sz w:val="28"/>
          <w:szCs w:val="28"/>
        </w:rPr>
        <w:t>2</w:t>
      </w:r>
      <w:r w:rsidR="004E1FD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Контрольно- счетной комиссией БМР было проведено</w:t>
      </w:r>
      <w:r w:rsidRPr="00D20413">
        <w:rPr>
          <w:b/>
          <w:sz w:val="28"/>
          <w:szCs w:val="28"/>
        </w:rPr>
        <w:t>1</w:t>
      </w:r>
      <w:r w:rsidR="004E1FD9">
        <w:rPr>
          <w:b/>
          <w:sz w:val="28"/>
          <w:szCs w:val="28"/>
        </w:rPr>
        <w:t>2</w:t>
      </w:r>
      <w:r w:rsidRPr="00D20413">
        <w:rPr>
          <w:b/>
          <w:sz w:val="28"/>
          <w:szCs w:val="28"/>
        </w:rPr>
        <w:t xml:space="preserve"> контрольных мероприятий</w:t>
      </w:r>
      <w:r w:rsidRPr="00D20413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них:</w:t>
      </w:r>
    </w:p>
    <w:p w:rsidR="00030DC6" w:rsidRDefault="00030DC6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3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планом работы КСК БМР </w:t>
      </w:r>
      <w:r w:rsidR="004E1FD9">
        <w:rPr>
          <w:sz w:val="28"/>
          <w:szCs w:val="28"/>
        </w:rPr>
        <w:t>8</w:t>
      </w:r>
      <w:r>
        <w:rPr>
          <w:sz w:val="28"/>
          <w:szCs w:val="28"/>
        </w:rPr>
        <w:t xml:space="preserve"> контрольных мероприятий;</w:t>
      </w:r>
    </w:p>
    <w:p w:rsidR="00030DC6" w:rsidRDefault="00030DC6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FD9">
        <w:rPr>
          <w:sz w:val="28"/>
          <w:szCs w:val="28"/>
        </w:rPr>
        <w:t>2</w:t>
      </w:r>
      <w:r>
        <w:rPr>
          <w:sz w:val="28"/>
          <w:szCs w:val="28"/>
        </w:rPr>
        <w:t xml:space="preserve"> внеплановы</w:t>
      </w:r>
      <w:r w:rsidR="00875770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</w:t>
      </w:r>
      <w:r w:rsidR="00875770">
        <w:rPr>
          <w:sz w:val="28"/>
          <w:szCs w:val="28"/>
        </w:rPr>
        <w:t>и</w:t>
      </w:r>
      <w:r>
        <w:rPr>
          <w:sz w:val="28"/>
          <w:szCs w:val="28"/>
        </w:rPr>
        <w:t xml:space="preserve">  по </w:t>
      </w:r>
      <w:r w:rsidR="00875770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="00875770">
        <w:rPr>
          <w:sz w:val="28"/>
          <w:szCs w:val="28"/>
        </w:rPr>
        <w:t>главы Балашовского муниципального района.</w:t>
      </w:r>
    </w:p>
    <w:p w:rsidR="00030DC6" w:rsidRDefault="00030DC6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 плановые проверки  аудит в сфере закупок в рамках исполнения требований ФЗ №44 «О контрактной системе в сфере закупок товаров, работ, услуг для обеспечения государственных и муниципальных нужд» от 05.04.2013 года.</w:t>
      </w:r>
    </w:p>
    <w:p w:rsidR="00030DC6" w:rsidRDefault="00030DC6" w:rsidP="00AE518D">
      <w:pPr>
        <w:tabs>
          <w:tab w:val="left" w:pos="279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Общий объем средств, охваченных проверками в 20</w:t>
      </w:r>
      <w:r w:rsidR="00250A9A">
        <w:rPr>
          <w:sz w:val="28"/>
          <w:szCs w:val="28"/>
        </w:rPr>
        <w:t>2</w:t>
      </w:r>
      <w:r w:rsidR="004E1FD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 </w:t>
      </w:r>
      <w:r w:rsidR="004E1FD9">
        <w:rPr>
          <w:b/>
          <w:sz w:val="28"/>
          <w:szCs w:val="28"/>
        </w:rPr>
        <w:t>442 873,9</w:t>
      </w:r>
      <w:r w:rsidRPr="00D20413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.</w:t>
      </w:r>
    </w:p>
    <w:p w:rsidR="00030DC6" w:rsidRDefault="00030DC6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частью контрольных мероприятий было проведение комплексных проверок финансово – хозяйственной деятельности учреждений  и предприятий Балашовского муниципального района.</w:t>
      </w:r>
    </w:p>
    <w:p w:rsidR="00030DC6" w:rsidRDefault="00030DC6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 w:rsidRPr="0024610E">
        <w:rPr>
          <w:sz w:val="28"/>
          <w:szCs w:val="28"/>
        </w:rPr>
        <w:t xml:space="preserve">В ходе проверки контрольных мероприятий выявлены ряд нарушений и </w:t>
      </w:r>
      <w:r w:rsidR="007D1863">
        <w:rPr>
          <w:sz w:val="28"/>
          <w:szCs w:val="28"/>
        </w:rPr>
        <w:t>замечаний</w:t>
      </w:r>
      <w:r w:rsidRPr="0024610E">
        <w:rPr>
          <w:sz w:val="28"/>
          <w:szCs w:val="28"/>
        </w:rPr>
        <w:t xml:space="preserve"> на общую сумму </w:t>
      </w:r>
      <w:r w:rsidR="00B41DC8" w:rsidRPr="0024610E">
        <w:rPr>
          <w:b/>
          <w:sz w:val="28"/>
          <w:szCs w:val="28"/>
        </w:rPr>
        <w:t>58</w:t>
      </w:r>
      <w:r w:rsidR="003B2F43">
        <w:rPr>
          <w:b/>
          <w:sz w:val="28"/>
          <w:szCs w:val="28"/>
        </w:rPr>
        <w:t> 767,7</w:t>
      </w:r>
      <w:r w:rsidR="00DA6E5B" w:rsidRPr="0024610E">
        <w:rPr>
          <w:b/>
          <w:sz w:val="28"/>
          <w:szCs w:val="28"/>
        </w:rPr>
        <w:t xml:space="preserve"> </w:t>
      </w:r>
      <w:r w:rsidRPr="0024610E">
        <w:rPr>
          <w:b/>
          <w:sz w:val="28"/>
          <w:szCs w:val="28"/>
        </w:rPr>
        <w:t>тыс. рублей</w:t>
      </w:r>
      <w:r w:rsidRPr="0024610E">
        <w:rPr>
          <w:sz w:val="28"/>
          <w:szCs w:val="28"/>
        </w:rPr>
        <w:t>, в т.ч: необоснова</w:t>
      </w:r>
      <w:r w:rsidR="00324451" w:rsidRPr="0024610E">
        <w:rPr>
          <w:sz w:val="28"/>
          <w:szCs w:val="28"/>
        </w:rPr>
        <w:t>н</w:t>
      </w:r>
      <w:r w:rsidRPr="0024610E">
        <w:rPr>
          <w:sz w:val="28"/>
          <w:szCs w:val="28"/>
        </w:rPr>
        <w:t xml:space="preserve">ные расходы составили </w:t>
      </w:r>
      <w:r w:rsidR="00754E71">
        <w:rPr>
          <w:sz w:val="28"/>
          <w:szCs w:val="28"/>
        </w:rPr>
        <w:t>12 9</w:t>
      </w:r>
      <w:r w:rsidR="003B2F43">
        <w:rPr>
          <w:sz w:val="28"/>
          <w:szCs w:val="28"/>
        </w:rPr>
        <w:t>13</w:t>
      </w:r>
      <w:r w:rsidR="00754E71">
        <w:rPr>
          <w:sz w:val="28"/>
          <w:szCs w:val="28"/>
        </w:rPr>
        <w:t>,7</w:t>
      </w:r>
      <w:r w:rsidRPr="0024610E">
        <w:rPr>
          <w:sz w:val="28"/>
          <w:szCs w:val="28"/>
        </w:rPr>
        <w:t xml:space="preserve"> тыс. рублей</w:t>
      </w:r>
      <w:r w:rsidR="00607635" w:rsidRPr="0024610E">
        <w:rPr>
          <w:sz w:val="28"/>
          <w:szCs w:val="28"/>
        </w:rPr>
        <w:t>,</w:t>
      </w:r>
      <w:r w:rsidRPr="0024610E">
        <w:rPr>
          <w:sz w:val="28"/>
          <w:szCs w:val="28"/>
        </w:rPr>
        <w:t xml:space="preserve"> </w:t>
      </w:r>
      <w:r w:rsidR="006C55A4" w:rsidRPr="0024610E">
        <w:rPr>
          <w:sz w:val="28"/>
          <w:szCs w:val="28"/>
        </w:rPr>
        <w:t xml:space="preserve">нецелевое использование бюджетных средств в сумме 1 189,3 тыс. рублей, </w:t>
      </w:r>
      <w:r w:rsidRPr="0024610E">
        <w:rPr>
          <w:sz w:val="28"/>
          <w:szCs w:val="28"/>
        </w:rPr>
        <w:t xml:space="preserve">неэффективное использование средств в сумме </w:t>
      </w:r>
      <w:r w:rsidR="006C55A4" w:rsidRPr="0024610E">
        <w:rPr>
          <w:sz w:val="28"/>
          <w:szCs w:val="28"/>
        </w:rPr>
        <w:t>1 653,2</w:t>
      </w:r>
      <w:r w:rsidR="00875770" w:rsidRPr="0024610E">
        <w:rPr>
          <w:sz w:val="28"/>
          <w:szCs w:val="28"/>
        </w:rPr>
        <w:t xml:space="preserve"> тыс. рублей, </w:t>
      </w:r>
      <w:r w:rsidRPr="0024610E">
        <w:rPr>
          <w:sz w:val="28"/>
          <w:szCs w:val="28"/>
        </w:rPr>
        <w:t>превышение лимитов</w:t>
      </w:r>
      <w:r w:rsidR="00DA6E5B" w:rsidRPr="0024610E">
        <w:rPr>
          <w:sz w:val="28"/>
          <w:szCs w:val="28"/>
        </w:rPr>
        <w:t xml:space="preserve"> в сумме</w:t>
      </w:r>
      <w:r w:rsidRPr="0024610E">
        <w:rPr>
          <w:sz w:val="28"/>
          <w:szCs w:val="28"/>
        </w:rPr>
        <w:t xml:space="preserve"> </w:t>
      </w:r>
      <w:r w:rsidR="003B2F43">
        <w:rPr>
          <w:sz w:val="28"/>
          <w:szCs w:val="28"/>
        </w:rPr>
        <w:t>29 343,6</w:t>
      </w:r>
      <w:r w:rsidRPr="0024610E">
        <w:rPr>
          <w:sz w:val="28"/>
          <w:szCs w:val="28"/>
        </w:rPr>
        <w:t xml:space="preserve"> тыс. рублей</w:t>
      </w:r>
      <w:r w:rsidR="00DA6E5B" w:rsidRPr="0024610E">
        <w:rPr>
          <w:sz w:val="28"/>
          <w:szCs w:val="28"/>
        </w:rPr>
        <w:t xml:space="preserve">, </w:t>
      </w:r>
      <w:r w:rsidR="003A3D49" w:rsidRPr="0024610E">
        <w:rPr>
          <w:sz w:val="28"/>
          <w:szCs w:val="28"/>
        </w:rPr>
        <w:t>нарушение ведения</w:t>
      </w:r>
      <w:r w:rsidR="00DA6E5B" w:rsidRPr="0024610E">
        <w:rPr>
          <w:sz w:val="28"/>
          <w:szCs w:val="28"/>
        </w:rPr>
        <w:t xml:space="preserve"> бухгалтерско</w:t>
      </w:r>
      <w:r w:rsidR="003A3D49" w:rsidRPr="0024610E">
        <w:rPr>
          <w:sz w:val="28"/>
          <w:szCs w:val="28"/>
        </w:rPr>
        <w:t>го</w:t>
      </w:r>
      <w:r w:rsidR="00DA6E5B" w:rsidRPr="0024610E">
        <w:rPr>
          <w:sz w:val="28"/>
          <w:szCs w:val="28"/>
        </w:rPr>
        <w:t xml:space="preserve"> </w:t>
      </w:r>
      <w:r w:rsidR="003A3D49" w:rsidRPr="0024610E">
        <w:rPr>
          <w:sz w:val="28"/>
          <w:szCs w:val="28"/>
        </w:rPr>
        <w:t>учета</w:t>
      </w:r>
      <w:r w:rsidR="00DA6E5B" w:rsidRPr="0024610E">
        <w:rPr>
          <w:sz w:val="28"/>
          <w:szCs w:val="28"/>
        </w:rPr>
        <w:t xml:space="preserve"> в сумме </w:t>
      </w:r>
      <w:r w:rsidR="00DF1E86" w:rsidRPr="0024610E">
        <w:rPr>
          <w:sz w:val="28"/>
          <w:szCs w:val="28"/>
        </w:rPr>
        <w:t>13 667,9</w:t>
      </w:r>
      <w:r w:rsidR="00DA6E5B" w:rsidRPr="0024610E">
        <w:rPr>
          <w:sz w:val="28"/>
          <w:szCs w:val="28"/>
        </w:rPr>
        <w:t xml:space="preserve"> тыс. рублей</w:t>
      </w:r>
      <w:r w:rsidR="00875770" w:rsidRPr="0024610E">
        <w:rPr>
          <w:sz w:val="28"/>
          <w:szCs w:val="28"/>
        </w:rPr>
        <w:t>.</w:t>
      </w:r>
    </w:p>
    <w:p w:rsidR="00822C33" w:rsidRDefault="00822C33" w:rsidP="00582D3B">
      <w:pPr>
        <w:tabs>
          <w:tab w:val="left" w:pos="2790"/>
        </w:tabs>
        <w:jc w:val="both"/>
        <w:rPr>
          <w:sz w:val="28"/>
          <w:szCs w:val="28"/>
        </w:rPr>
      </w:pPr>
    </w:p>
    <w:p w:rsidR="009477E8" w:rsidRDefault="00822C33" w:rsidP="007D1863">
      <w:pPr>
        <w:pStyle w:val="ab"/>
        <w:tabs>
          <w:tab w:val="left" w:pos="2790"/>
        </w:tabs>
        <w:spacing w:line="360" w:lineRule="auto"/>
        <w:ind w:left="0"/>
        <w:jc w:val="both"/>
        <w:rPr>
          <w:sz w:val="28"/>
          <w:szCs w:val="28"/>
        </w:rPr>
      </w:pPr>
      <w:r w:rsidRPr="007D1863">
        <w:rPr>
          <w:b/>
          <w:sz w:val="28"/>
          <w:szCs w:val="28"/>
        </w:rPr>
        <w:t>1.</w:t>
      </w:r>
      <w:r w:rsidR="00B20396">
        <w:rPr>
          <w:sz w:val="28"/>
          <w:szCs w:val="28"/>
        </w:rPr>
        <w:t xml:space="preserve"> </w:t>
      </w:r>
      <w:r w:rsidR="006A5DB6">
        <w:rPr>
          <w:b/>
          <w:sz w:val="28"/>
          <w:szCs w:val="28"/>
          <w:u w:val="single"/>
        </w:rPr>
        <w:t>Муниципальное общеобразовательное учреждение «Средняя общеобразовательная школа с.Хоперское Балашовского района</w:t>
      </w:r>
      <w:r w:rsidR="007D1863">
        <w:rPr>
          <w:b/>
          <w:sz w:val="28"/>
          <w:szCs w:val="28"/>
          <w:u w:val="single"/>
        </w:rPr>
        <w:t xml:space="preserve"> Саратовской области</w:t>
      </w:r>
      <w:r w:rsidR="006A5DB6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-</w:t>
      </w:r>
      <w:r w:rsidR="007D1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плановая проверка </w:t>
      </w:r>
      <w:r w:rsidR="006A5DB6">
        <w:rPr>
          <w:sz w:val="28"/>
          <w:szCs w:val="28"/>
        </w:rPr>
        <w:t>финансово- хозяйственной деятельности за 2020 год</w:t>
      </w:r>
      <w:r>
        <w:rPr>
          <w:sz w:val="28"/>
          <w:szCs w:val="28"/>
        </w:rPr>
        <w:t xml:space="preserve">. Составлен акт контрольного мероприятия №1 от </w:t>
      </w:r>
      <w:r w:rsidR="006A5DB6">
        <w:rPr>
          <w:sz w:val="28"/>
          <w:szCs w:val="28"/>
        </w:rPr>
        <w:t>25</w:t>
      </w:r>
      <w:r>
        <w:rPr>
          <w:sz w:val="28"/>
          <w:szCs w:val="28"/>
        </w:rPr>
        <w:t>.02.202</w:t>
      </w:r>
      <w:r w:rsidR="006A5DB6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="009477E8">
        <w:rPr>
          <w:sz w:val="28"/>
          <w:szCs w:val="28"/>
        </w:rPr>
        <w:t xml:space="preserve">По результатам проведенной проверки выявлено нарушений на общую сумму </w:t>
      </w:r>
      <w:r w:rsidR="009477E8" w:rsidRPr="009477E8">
        <w:rPr>
          <w:b/>
          <w:sz w:val="28"/>
          <w:szCs w:val="28"/>
        </w:rPr>
        <w:t>462,4 тыс. рублей в том числе</w:t>
      </w:r>
      <w:r w:rsidR="006A5DB6" w:rsidRPr="009477E8">
        <w:rPr>
          <w:b/>
          <w:sz w:val="28"/>
          <w:szCs w:val="28"/>
        </w:rPr>
        <w:t>:</w:t>
      </w:r>
    </w:p>
    <w:p w:rsidR="00B20396" w:rsidRDefault="009477E8" w:rsidP="00A95ECB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7E8">
        <w:rPr>
          <w:sz w:val="28"/>
          <w:szCs w:val="28"/>
        </w:rPr>
        <w:t>нарушен</w:t>
      </w:r>
      <w:r>
        <w:rPr>
          <w:sz w:val="28"/>
          <w:szCs w:val="28"/>
        </w:rPr>
        <w:t xml:space="preserve"> </w:t>
      </w:r>
      <w:r w:rsidRPr="00E71BD7">
        <w:rPr>
          <w:sz w:val="28"/>
          <w:szCs w:val="28"/>
        </w:rPr>
        <w:t>Приказ Минфина РФ от 21.07.2011 года № 86н  «Об утверждении порядка предоставления информации  государственным (муниципальным) учреждением, её размещением на официальном сайте в сети Интернет  и ведения указанного сайта»</w:t>
      </w:r>
      <w:r>
        <w:rPr>
          <w:sz w:val="28"/>
          <w:szCs w:val="28"/>
        </w:rPr>
        <w:t xml:space="preserve">, муниципальное задание на 2020 год </w:t>
      </w:r>
      <w:r w:rsidR="003B2F43">
        <w:rPr>
          <w:sz w:val="28"/>
          <w:szCs w:val="28"/>
        </w:rPr>
        <w:t xml:space="preserve">и плановый период 2021 и 2022 годов </w:t>
      </w:r>
      <w:r>
        <w:rPr>
          <w:sz w:val="28"/>
          <w:szCs w:val="28"/>
        </w:rPr>
        <w:t>не размещено МОУ СОШ с.Хоперское  на официальном сайте, о</w:t>
      </w:r>
      <w:r w:rsidRPr="00C46954">
        <w:rPr>
          <w:sz w:val="28"/>
          <w:szCs w:val="28"/>
        </w:rPr>
        <w:t>тчет о выполнени</w:t>
      </w:r>
      <w:r>
        <w:rPr>
          <w:sz w:val="28"/>
          <w:szCs w:val="28"/>
        </w:rPr>
        <w:t>и муниципального задания за 2020</w:t>
      </w:r>
      <w:r w:rsidRPr="00C46954">
        <w:rPr>
          <w:sz w:val="28"/>
          <w:szCs w:val="28"/>
        </w:rPr>
        <w:t>год</w:t>
      </w:r>
      <w:r>
        <w:rPr>
          <w:sz w:val="28"/>
          <w:szCs w:val="28"/>
        </w:rPr>
        <w:t xml:space="preserve"> также не размещен на сайте в сети Интернет </w:t>
      </w:r>
      <w:r w:rsidRPr="00242444">
        <w:rPr>
          <w:sz w:val="28"/>
          <w:szCs w:val="28"/>
          <w:lang w:val="en-US"/>
        </w:rPr>
        <w:t>bus</w:t>
      </w:r>
      <w:r w:rsidRPr="00242444">
        <w:rPr>
          <w:sz w:val="28"/>
          <w:szCs w:val="28"/>
        </w:rPr>
        <w:t>.</w:t>
      </w:r>
      <w:r w:rsidRPr="00242444">
        <w:rPr>
          <w:sz w:val="28"/>
          <w:szCs w:val="28"/>
          <w:lang w:val="en-US"/>
        </w:rPr>
        <w:t>gov</w:t>
      </w:r>
      <w:r w:rsidRPr="00242444">
        <w:rPr>
          <w:sz w:val="28"/>
          <w:szCs w:val="28"/>
        </w:rPr>
        <w:t>.</w:t>
      </w:r>
      <w:r w:rsidRPr="0024244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.;</w:t>
      </w:r>
    </w:p>
    <w:p w:rsidR="009477E8" w:rsidRDefault="009477E8" w:rsidP="00A95ECB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02A07">
        <w:rPr>
          <w:sz w:val="28"/>
          <w:szCs w:val="28"/>
        </w:rPr>
        <w:t>нарушение правил ведения бухгалтерского учета в сумме 456,8 тыс. рублей, расхождения в показателях плана и отчета финансово- хозяйственной деятельности (</w:t>
      </w:r>
      <w:r w:rsidR="00602A07" w:rsidRPr="004F3979">
        <w:rPr>
          <w:sz w:val="28"/>
          <w:szCs w:val="28"/>
        </w:rPr>
        <w:t xml:space="preserve">что является  </w:t>
      </w:r>
      <w:r w:rsidR="00602A07" w:rsidRPr="004F3979">
        <w:rPr>
          <w:b/>
          <w:sz w:val="28"/>
          <w:szCs w:val="28"/>
        </w:rPr>
        <w:t xml:space="preserve"> </w:t>
      </w:r>
      <w:r w:rsidR="00602A07" w:rsidRPr="00602A07">
        <w:rPr>
          <w:sz w:val="28"/>
          <w:szCs w:val="28"/>
        </w:rPr>
        <w:t>нарушением</w:t>
      </w:r>
      <w:r w:rsidR="00602A07" w:rsidRPr="004F3979">
        <w:rPr>
          <w:sz w:val="28"/>
          <w:szCs w:val="28"/>
        </w:rPr>
        <w:t xml:space="preserve">  Федерального  закона №402-ФЗ от 06.12.2011 года «О бухгалтерском учете»</w:t>
      </w:r>
      <w:r w:rsidR="00602A07">
        <w:rPr>
          <w:sz w:val="28"/>
          <w:szCs w:val="28"/>
        </w:rPr>
        <w:t>);</w:t>
      </w:r>
    </w:p>
    <w:p w:rsidR="00602A07" w:rsidRDefault="00602A07" w:rsidP="00A95ECB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A07">
        <w:rPr>
          <w:b/>
          <w:sz w:val="28"/>
          <w:szCs w:val="28"/>
        </w:rPr>
        <w:t xml:space="preserve"> </w:t>
      </w:r>
      <w:r w:rsidRPr="00602A07">
        <w:rPr>
          <w:sz w:val="28"/>
          <w:szCs w:val="28"/>
        </w:rPr>
        <w:t>необоснованные расходы</w:t>
      </w:r>
      <w:r w:rsidRPr="00BA42A9">
        <w:rPr>
          <w:sz w:val="28"/>
          <w:szCs w:val="28"/>
        </w:rPr>
        <w:t xml:space="preserve"> по начислению заработной платы</w:t>
      </w:r>
      <w:r>
        <w:rPr>
          <w:sz w:val="28"/>
          <w:szCs w:val="28"/>
        </w:rPr>
        <w:t xml:space="preserve"> уволенному сотруднику составили</w:t>
      </w:r>
      <w:r w:rsidRPr="00BA42A9">
        <w:rPr>
          <w:sz w:val="28"/>
          <w:szCs w:val="28"/>
        </w:rPr>
        <w:t xml:space="preserve"> в сумме </w:t>
      </w:r>
      <w:r w:rsidRPr="00602A07">
        <w:rPr>
          <w:sz w:val="28"/>
          <w:szCs w:val="28"/>
        </w:rPr>
        <w:t>5,6 тыс. рублей</w:t>
      </w:r>
      <w:r>
        <w:rPr>
          <w:sz w:val="28"/>
          <w:szCs w:val="28"/>
        </w:rPr>
        <w:t>;</w:t>
      </w:r>
    </w:p>
    <w:p w:rsidR="00A60929" w:rsidRDefault="00602A07" w:rsidP="00A60929">
      <w:pPr>
        <w:pStyle w:val="a3"/>
        <w:tabs>
          <w:tab w:val="left" w:pos="13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929">
        <w:rPr>
          <w:sz w:val="28"/>
          <w:szCs w:val="28"/>
        </w:rPr>
        <w:t>установлен ряд нарушений Трудового кодекса РФ (</w:t>
      </w:r>
      <w:r w:rsidR="00A60929">
        <w:rPr>
          <w:rStyle w:val="blk"/>
          <w:rFonts w:ascii="Times New Roman" w:hAnsi="Times New Roman"/>
          <w:color w:val="333333"/>
          <w:sz w:val="28"/>
          <w:szCs w:val="28"/>
        </w:rPr>
        <w:t xml:space="preserve">при увольнении работника в приказах не отражается количество дней компенсации за  неиспользованный  отпуск, </w:t>
      </w:r>
      <w:r w:rsidR="00A60929" w:rsidRPr="00BA42A9">
        <w:rPr>
          <w:rStyle w:val="blk"/>
          <w:rFonts w:ascii="Times New Roman" w:hAnsi="Times New Roman"/>
          <w:color w:val="333333"/>
          <w:sz w:val="28"/>
          <w:szCs w:val="28"/>
        </w:rPr>
        <w:t>в</w:t>
      </w:r>
      <w:r w:rsidR="00A60929">
        <w:rPr>
          <w:rFonts w:ascii="Times New Roman" w:hAnsi="Times New Roman"/>
          <w:sz w:val="28"/>
          <w:szCs w:val="28"/>
        </w:rPr>
        <w:t xml:space="preserve"> табелях учета рабочего времени,</w:t>
      </w:r>
      <w:r w:rsidR="00A60929" w:rsidRPr="001F5900">
        <w:rPr>
          <w:rFonts w:ascii="Times New Roman" w:hAnsi="Times New Roman"/>
          <w:sz w:val="28"/>
          <w:szCs w:val="28"/>
        </w:rPr>
        <w:t xml:space="preserve"> сотрудникам</w:t>
      </w:r>
      <w:r w:rsidR="00A60929">
        <w:rPr>
          <w:rFonts w:ascii="Times New Roman" w:hAnsi="Times New Roman"/>
          <w:sz w:val="28"/>
          <w:szCs w:val="28"/>
        </w:rPr>
        <w:t xml:space="preserve"> МОУ СОШ с.Хоперское не отражалось общее количество отработанного времени, количество ставок.)</w:t>
      </w:r>
    </w:p>
    <w:p w:rsidR="001C462A" w:rsidRDefault="001C462A" w:rsidP="00582D3B">
      <w:pPr>
        <w:tabs>
          <w:tab w:val="left" w:pos="2790"/>
        </w:tabs>
        <w:jc w:val="both"/>
        <w:rPr>
          <w:sz w:val="28"/>
          <w:szCs w:val="28"/>
        </w:rPr>
      </w:pPr>
    </w:p>
    <w:p w:rsidR="003519D2" w:rsidRDefault="00B20396" w:rsidP="003519D2">
      <w:pPr>
        <w:tabs>
          <w:tab w:val="left" w:pos="2790"/>
        </w:tabs>
        <w:spacing w:line="360" w:lineRule="auto"/>
        <w:jc w:val="both"/>
        <w:rPr>
          <w:b/>
          <w:sz w:val="28"/>
          <w:szCs w:val="28"/>
        </w:rPr>
      </w:pPr>
      <w:r w:rsidRPr="00B20396">
        <w:rPr>
          <w:b/>
          <w:sz w:val="28"/>
          <w:szCs w:val="28"/>
        </w:rPr>
        <w:t xml:space="preserve">2. </w:t>
      </w:r>
      <w:r w:rsidR="00822C33" w:rsidRPr="00B20396">
        <w:rPr>
          <w:b/>
          <w:sz w:val="28"/>
          <w:szCs w:val="28"/>
        </w:rPr>
        <w:t xml:space="preserve"> </w:t>
      </w:r>
      <w:r w:rsidR="003519D2">
        <w:rPr>
          <w:b/>
          <w:sz w:val="28"/>
          <w:szCs w:val="28"/>
          <w:u w:val="single"/>
        </w:rPr>
        <w:t>Учреждения Управления образования администрации БМР</w:t>
      </w:r>
      <w:r>
        <w:rPr>
          <w:b/>
          <w:sz w:val="28"/>
          <w:szCs w:val="28"/>
        </w:rPr>
        <w:t xml:space="preserve"> - </w:t>
      </w:r>
      <w:r w:rsidR="003519D2">
        <w:rPr>
          <w:b/>
          <w:sz w:val="28"/>
          <w:szCs w:val="28"/>
        </w:rPr>
        <w:t xml:space="preserve"> </w:t>
      </w:r>
      <w:r w:rsidR="003519D2" w:rsidRPr="003519D2">
        <w:rPr>
          <w:sz w:val="28"/>
          <w:szCs w:val="28"/>
        </w:rPr>
        <w:t xml:space="preserve">совместная плановая проверка по соглашению </w:t>
      </w:r>
      <w:r w:rsidR="007D1863" w:rsidRPr="003519D2">
        <w:rPr>
          <w:sz w:val="28"/>
          <w:szCs w:val="28"/>
        </w:rPr>
        <w:t>со</w:t>
      </w:r>
      <w:r w:rsidR="003519D2" w:rsidRPr="003519D2">
        <w:rPr>
          <w:sz w:val="28"/>
          <w:szCs w:val="28"/>
        </w:rPr>
        <w:t xml:space="preserve"> Счетной палатой Саратовской области по проведению параллельного контрольного мероприятия</w:t>
      </w:r>
      <w:r w:rsidR="003519D2">
        <w:rPr>
          <w:sz w:val="28"/>
          <w:szCs w:val="28"/>
        </w:rPr>
        <w:t xml:space="preserve">, проверка </w:t>
      </w:r>
      <w:r w:rsidR="003519D2" w:rsidRPr="001C2880">
        <w:rPr>
          <w:color w:val="000000"/>
          <w:sz w:val="28"/>
          <w:szCs w:val="28"/>
        </w:rPr>
        <w:t>использования средств</w:t>
      </w:r>
      <w:r w:rsidR="003519D2" w:rsidRPr="000040D2">
        <w:rPr>
          <w:b/>
          <w:color w:val="000000"/>
          <w:sz w:val="40"/>
          <w:szCs w:val="40"/>
        </w:rPr>
        <w:t xml:space="preserve"> </w:t>
      </w:r>
      <w:r w:rsidR="003519D2" w:rsidRPr="000040D2">
        <w:rPr>
          <w:color w:val="000000"/>
          <w:sz w:val="28"/>
          <w:szCs w:val="28"/>
        </w:rPr>
        <w:t xml:space="preserve">областного бюджета, выделенных в форме субсидии Балашовскому муниципальному району на организацию бесплатного горячего питания обучающихся, получающих начальное общее образование в учреждениях </w:t>
      </w:r>
      <w:r w:rsidR="007D1863">
        <w:rPr>
          <w:color w:val="000000"/>
          <w:sz w:val="28"/>
          <w:szCs w:val="28"/>
        </w:rPr>
        <w:t>у</w:t>
      </w:r>
      <w:r w:rsidR="003519D2" w:rsidRPr="000040D2">
        <w:rPr>
          <w:sz w:val="28"/>
          <w:szCs w:val="28"/>
        </w:rPr>
        <w:t>правления образования администрации  Балашовского муниципального  района</w:t>
      </w:r>
      <w:r w:rsidR="003519D2">
        <w:rPr>
          <w:sz w:val="28"/>
          <w:szCs w:val="28"/>
        </w:rPr>
        <w:t xml:space="preserve"> с 01.09.2020 года по 28.02.2021г</w:t>
      </w:r>
      <w:r w:rsidR="003519D2" w:rsidRPr="000040D2">
        <w:rPr>
          <w:sz w:val="28"/>
          <w:szCs w:val="28"/>
        </w:rPr>
        <w:t>.</w:t>
      </w:r>
      <w:r w:rsidR="003519D2">
        <w:rPr>
          <w:sz w:val="28"/>
          <w:szCs w:val="28"/>
        </w:rPr>
        <w:t xml:space="preserve"> Составлен акт контрольного мероприятия №</w:t>
      </w:r>
      <w:r w:rsidR="00644ED6">
        <w:rPr>
          <w:sz w:val="28"/>
          <w:szCs w:val="28"/>
        </w:rPr>
        <w:t>3</w:t>
      </w:r>
      <w:r w:rsidR="003519D2">
        <w:rPr>
          <w:sz w:val="28"/>
          <w:szCs w:val="28"/>
        </w:rPr>
        <w:t xml:space="preserve"> от 12.04.2021г. По результатам проведенной проверки выявлено нарушений на общую сумму </w:t>
      </w:r>
      <w:r w:rsidR="00211C48">
        <w:rPr>
          <w:b/>
          <w:sz w:val="28"/>
          <w:szCs w:val="28"/>
        </w:rPr>
        <w:t>3 378,8</w:t>
      </w:r>
      <w:r w:rsidR="003519D2" w:rsidRPr="009477E8">
        <w:rPr>
          <w:b/>
          <w:sz w:val="28"/>
          <w:szCs w:val="28"/>
        </w:rPr>
        <w:t xml:space="preserve"> тыс. рублей в том числе:</w:t>
      </w:r>
    </w:p>
    <w:p w:rsidR="00211C48" w:rsidRDefault="00211C48" w:rsidP="003519D2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 w:rsidRPr="00211C48">
        <w:rPr>
          <w:sz w:val="28"/>
          <w:szCs w:val="28"/>
        </w:rPr>
        <w:t>- нарушен Бюджетный кодекс РФ, Постановление Правительства РФ от 24.12.2019г</w:t>
      </w:r>
      <w:r>
        <w:rPr>
          <w:sz w:val="28"/>
          <w:szCs w:val="28"/>
        </w:rPr>
        <w:t>, Постановление Правительства Саратовской области от 01.09.2020 года, управлением образования администрации БМР перераспределены средства субсидии в декабре 2020 года МОУ «СОШ с. Родничок» в сумме 1 189,3 тыс. рублей на иные цели не определенные Соглашениями</w:t>
      </w:r>
      <w:r w:rsidR="007D1863">
        <w:rPr>
          <w:sz w:val="28"/>
          <w:szCs w:val="28"/>
        </w:rPr>
        <w:t xml:space="preserve"> на организацию бесплатного горячего питания</w:t>
      </w:r>
      <w:r>
        <w:rPr>
          <w:sz w:val="28"/>
          <w:szCs w:val="28"/>
        </w:rPr>
        <w:t>, которые являются нецелевым использованием средств субсидии.</w:t>
      </w:r>
    </w:p>
    <w:p w:rsidR="00211C48" w:rsidRDefault="00211C48" w:rsidP="003519D2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1AE4">
        <w:rPr>
          <w:sz w:val="28"/>
          <w:szCs w:val="28"/>
        </w:rPr>
        <w:t xml:space="preserve">данные в отчетах по использованию субсидии за 2020 год </w:t>
      </w:r>
      <w:r w:rsidR="007D1863">
        <w:rPr>
          <w:sz w:val="28"/>
          <w:szCs w:val="28"/>
        </w:rPr>
        <w:t>у</w:t>
      </w:r>
      <w:r w:rsidR="004A1AE4">
        <w:rPr>
          <w:sz w:val="28"/>
          <w:szCs w:val="28"/>
        </w:rPr>
        <w:t xml:space="preserve">правлением образования администрации БМР не содержат достоверной информации, при сравнении с актами выполненных работ предоставленными учебными учреждениями района, превышение составило </w:t>
      </w:r>
      <w:r w:rsidR="004A1AE4" w:rsidRPr="004A1AE4">
        <w:rPr>
          <w:sz w:val="28"/>
          <w:szCs w:val="28"/>
        </w:rPr>
        <w:t>7726 дето-дней на сумму 559,5 тыс.руб</w:t>
      </w:r>
      <w:r w:rsidR="003B2F43">
        <w:rPr>
          <w:sz w:val="28"/>
          <w:szCs w:val="28"/>
        </w:rPr>
        <w:t>лей</w:t>
      </w:r>
      <w:r w:rsidR="004A1AE4" w:rsidRPr="004A1AE4">
        <w:rPr>
          <w:sz w:val="28"/>
          <w:szCs w:val="28"/>
        </w:rPr>
        <w:t>,</w:t>
      </w:r>
      <w:r w:rsidR="004A1AE4">
        <w:rPr>
          <w:sz w:val="28"/>
          <w:szCs w:val="28"/>
        </w:rPr>
        <w:t xml:space="preserve"> </w:t>
      </w:r>
      <w:r w:rsidR="004A1AE4" w:rsidRPr="004A1AE4">
        <w:rPr>
          <w:sz w:val="28"/>
          <w:szCs w:val="28"/>
        </w:rPr>
        <w:t>что является необоснованными расходами</w:t>
      </w:r>
      <w:r w:rsidR="004A1AE4">
        <w:rPr>
          <w:sz w:val="28"/>
          <w:szCs w:val="28"/>
        </w:rPr>
        <w:t>. (Нарушено Постановление Правительства Саратовской области от 01.09.2020г №743-П «О порядке предоставления и распределения из областного бюджета субсидии бюджетам муниципальных районов на организацию бесплатного горячего питания обучающихся, получающих начальное общее образование»);</w:t>
      </w:r>
    </w:p>
    <w:p w:rsidR="004A1AE4" w:rsidRDefault="004A1AE4" w:rsidP="003519D2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образовательными учреждениями БМР принято бюджетных обязательств свыше</w:t>
      </w:r>
      <w:r w:rsidR="00942524">
        <w:rPr>
          <w:sz w:val="28"/>
          <w:szCs w:val="28"/>
        </w:rPr>
        <w:t xml:space="preserve"> предусмотренных в плане финансово- хозяйственной деятельности объема лимитов бюджетных обязательств, при заключении контрактов на обеспечение обучающихся 1-4 классов горячим питанием в сумме 170,3 тыс. рублей. (Нарушен Бюджетный кодекс РФ);</w:t>
      </w:r>
    </w:p>
    <w:p w:rsidR="00942524" w:rsidRDefault="00942524" w:rsidP="003519D2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5B0">
        <w:rPr>
          <w:sz w:val="28"/>
          <w:szCs w:val="28"/>
        </w:rPr>
        <w:t xml:space="preserve">допущено искажение отчетности фактических расходов по средствам субсидии </w:t>
      </w:r>
      <w:r w:rsidR="007D1863">
        <w:rPr>
          <w:sz w:val="28"/>
          <w:szCs w:val="28"/>
        </w:rPr>
        <w:t>з</w:t>
      </w:r>
      <w:r w:rsidR="000015B0">
        <w:rPr>
          <w:sz w:val="28"/>
          <w:szCs w:val="28"/>
        </w:rPr>
        <w:t>а 2020 год в сумме 607,4 тыс. рублей. (Нарушен Федеральный закон от 06.12.2011г №402-ФЗ «О бухгалтерском учете»);</w:t>
      </w:r>
    </w:p>
    <w:p w:rsidR="00A8264C" w:rsidRDefault="00A8264C" w:rsidP="003519D2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 Федеральный закон от 06.12.2011г №402-ФЗ «О бухгалтерском учете» МОУ «СОШ с. Родничок» допустило расхождение показателей плана финансово- хозяйственной деятельности и отчета об исполнении учреждением плана финансово- хозяйственной деятельности в сумме 781,2 тыс. рублей;</w:t>
      </w:r>
    </w:p>
    <w:p w:rsidR="00A8264C" w:rsidRPr="00211C48" w:rsidRDefault="00A8264C" w:rsidP="003519D2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данные в учетной документации</w:t>
      </w:r>
      <w:r w:rsidR="007D1863">
        <w:rPr>
          <w:sz w:val="28"/>
          <w:szCs w:val="28"/>
        </w:rPr>
        <w:t xml:space="preserve"> по оказанным услугам</w:t>
      </w:r>
      <w:r>
        <w:rPr>
          <w:sz w:val="28"/>
          <w:szCs w:val="28"/>
        </w:rPr>
        <w:t xml:space="preserve"> не содержат достоверной информации, что привело к искажению показателей отчетов в сумме 71,1 тыс.рублей.</w:t>
      </w:r>
    </w:p>
    <w:p w:rsidR="001C462A" w:rsidRDefault="001C462A" w:rsidP="00582D3B">
      <w:pPr>
        <w:tabs>
          <w:tab w:val="left" w:pos="2790"/>
        </w:tabs>
        <w:jc w:val="both"/>
        <w:rPr>
          <w:sz w:val="28"/>
          <w:szCs w:val="28"/>
        </w:rPr>
      </w:pPr>
    </w:p>
    <w:p w:rsidR="00CE2EC3" w:rsidRDefault="00786A1B" w:rsidP="00CE2EC3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9342BE">
        <w:rPr>
          <w:b/>
          <w:sz w:val="28"/>
          <w:szCs w:val="28"/>
          <w:u w:val="single"/>
        </w:rPr>
        <w:t>3.</w:t>
      </w:r>
      <w:r w:rsidR="001B1CB5" w:rsidRPr="009342BE">
        <w:rPr>
          <w:b/>
          <w:sz w:val="28"/>
          <w:szCs w:val="28"/>
          <w:u w:val="single"/>
        </w:rPr>
        <w:t>М</w:t>
      </w:r>
      <w:r w:rsidR="00332CCD">
        <w:rPr>
          <w:b/>
          <w:sz w:val="28"/>
          <w:szCs w:val="28"/>
          <w:u w:val="single"/>
        </w:rPr>
        <w:t>униципальное учреждение</w:t>
      </w:r>
      <w:r w:rsidR="001B1CB5" w:rsidRPr="009342BE">
        <w:rPr>
          <w:b/>
          <w:sz w:val="28"/>
          <w:szCs w:val="28"/>
          <w:u w:val="single"/>
        </w:rPr>
        <w:t xml:space="preserve"> «</w:t>
      </w:r>
      <w:r w:rsidR="009B6E0E">
        <w:rPr>
          <w:b/>
          <w:sz w:val="28"/>
          <w:szCs w:val="28"/>
          <w:u w:val="single"/>
        </w:rPr>
        <w:t>Городская ц</w:t>
      </w:r>
      <w:r w:rsidR="001B1CB5" w:rsidRPr="009342BE">
        <w:rPr>
          <w:b/>
          <w:sz w:val="28"/>
          <w:szCs w:val="28"/>
          <w:u w:val="single"/>
        </w:rPr>
        <w:t xml:space="preserve">ентрализованная </w:t>
      </w:r>
      <w:r w:rsidR="009B6E0E">
        <w:rPr>
          <w:b/>
          <w:sz w:val="28"/>
          <w:szCs w:val="28"/>
          <w:u w:val="single"/>
        </w:rPr>
        <w:t>библиотечная система</w:t>
      </w:r>
      <w:r w:rsidR="001B1CB5" w:rsidRPr="009342BE">
        <w:rPr>
          <w:b/>
          <w:sz w:val="28"/>
          <w:szCs w:val="28"/>
          <w:u w:val="single"/>
        </w:rPr>
        <w:t>»</w:t>
      </w:r>
      <w:r w:rsidR="001B1CB5">
        <w:rPr>
          <w:sz w:val="28"/>
          <w:szCs w:val="28"/>
        </w:rPr>
        <w:t xml:space="preserve"> </w:t>
      </w:r>
      <w:r w:rsidR="009342BE">
        <w:rPr>
          <w:sz w:val="28"/>
          <w:szCs w:val="28"/>
        </w:rPr>
        <w:t>-</w:t>
      </w:r>
      <w:r w:rsidR="00582D3B">
        <w:rPr>
          <w:sz w:val="28"/>
          <w:szCs w:val="28"/>
        </w:rPr>
        <w:t xml:space="preserve"> </w:t>
      </w:r>
      <w:r w:rsidR="001B1CB5">
        <w:rPr>
          <w:sz w:val="28"/>
          <w:szCs w:val="28"/>
        </w:rPr>
        <w:t>плановая проверка</w:t>
      </w:r>
      <w:r w:rsidR="001C4844">
        <w:rPr>
          <w:sz w:val="28"/>
          <w:szCs w:val="28"/>
        </w:rPr>
        <w:t xml:space="preserve"> </w:t>
      </w:r>
      <w:r w:rsidR="00644ED6">
        <w:rPr>
          <w:sz w:val="28"/>
          <w:szCs w:val="28"/>
        </w:rPr>
        <w:t>финансово- хозяйственной деятельности за 2020 год.</w:t>
      </w:r>
      <w:r w:rsidR="001C4844">
        <w:rPr>
          <w:sz w:val="28"/>
          <w:szCs w:val="28"/>
        </w:rPr>
        <w:t xml:space="preserve"> Составлен акт проверки №</w:t>
      </w:r>
      <w:r w:rsidR="00644ED6">
        <w:rPr>
          <w:sz w:val="28"/>
          <w:szCs w:val="28"/>
        </w:rPr>
        <w:t>4</w:t>
      </w:r>
      <w:r w:rsidR="001C4844">
        <w:rPr>
          <w:sz w:val="28"/>
          <w:szCs w:val="28"/>
        </w:rPr>
        <w:t xml:space="preserve"> от </w:t>
      </w:r>
      <w:r w:rsidR="00644ED6">
        <w:rPr>
          <w:sz w:val="28"/>
          <w:szCs w:val="28"/>
        </w:rPr>
        <w:t>19</w:t>
      </w:r>
      <w:r w:rsidR="001C4844">
        <w:rPr>
          <w:sz w:val="28"/>
          <w:szCs w:val="28"/>
        </w:rPr>
        <w:t>.0</w:t>
      </w:r>
      <w:r w:rsidR="00644ED6">
        <w:rPr>
          <w:sz w:val="28"/>
          <w:szCs w:val="28"/>
        </w:rPr>
        <w:t>5</w:t>
      </w:r>
      <w:r w:rsidR="001C4844">
        <w:rPr>
          <w:sz w:val="28"/>
          <w:szCs w:val="28"/>
        </w:rPr>
        <w:t>.202</w:t>
      </w:r>
      <w:r w:rsidR="00644ED6">
        <w:rPr>
          <w:sz w:val="28"/>
          <w:szCs w:val="28"/>
        </w:rPr>
        <w:t>1</w:t>
      </w:r>
      <w:r w:rsidR="001C4844">
        <w:rPr>
          <w:sz w:val="28"/>
          <w:szCs w:val="28"/>
        </w:rPr>
        <w:t xml:space="preserve"> года</w:t>
      </w:r>
      <w:r w:rsidR="00C7643E">
        <w:rPr>
          <w:sz w:val="28"/>
          <w:szCs w:val="28"/>
        </w:rPr>
        <w:t xml:space="preserve">, сумма нарушений по учреждению составила </w:t>
      </w:r>
      <w:r w:rsidR="00644ED6">
        <w:rPr>
          <w:b/>
          <w:sz w:val="28"/>
          <w:szCs w:val="28"/>
        </w:rPr>
        <w:t>293,5</w:t>
      </w:r>
      <w:r w:rsidR="00C7643E" w:rsidRPr="00C7643E">
        <w:rPr>
          <w:b/>
          <w:sz w:val="28"/>
          <w:szCs w:val="28"/>
        </w:rPr>
        <w:t xml:space="preserve"> тыс. рублей</w:t>
      </w:r>
      <w:r w:rsidR="00C7643E">
        <w:rPr>
          <w:b/>
          <w:sz w:val="28"/>
          <w:szCs w:val="28"/>
        </w:rPr>
        <w:t xml:space="preserve">, </w:t>
      </w:r>
      <w:r w:rsidR="00C7643E" w:rsidRPr="00C7643E">
        <w:rPr>
          <w:sz w:val="28"/>
          <w:szCs w:val="28"/>
        </w:rPr>
        <w:t>в том числе:</w:t>
      </w:r>
      <w:r w:rsidR="001C4844">
        <w:rPr>
          <w:sz w:val="28"/>
          <w:szCs w:val="28"/>
        </w:rPr>
        <w:t xml:space="preserve"> </w:t>
      </w:r>
      <w:r w:rsidR="001C4844">
        <w:rPr>
          <w:sz w:val="28"/>
          <w:szCs w:val="28"/>
        </w:rPr>
        <w:lastRenderedPageBreak/>
        <w:t>В ходе проверки выявлен</w:t>
      </w:r>
      <w:r w:rsidR="00CE2EC3">
        <w:rPr>
          <w:sz w:val="28"/>
          <w:szCs w:val="28"/>
        </w:rPr>
        <w:t xml:space="preserve"> ряд</w:t>
      </w:r>
      <w:r w:rsidR="001C4844">
        <w:rPr>
          <w:sz w:val="28"/>
          <w:szCs w:val="28"/>
        </w:rPr>
        <w:t xml:space="preserve"> нарушени</w:t>
      </w:r>
      <w:r w:rsidR="00CE2EC3">
        <w:rPr>
          <w:sz w:val="28"/>
          <w:szCs w:val="28"/>
        </w:rPr>
        <w:t>й</w:t>
      </w:r>
      <w:r w:rsidR="001C4844">
        <w:rPr>
          <w:sz w:val="28"/>
          <w:szCs w:val="28"/>
        </w:rPr>
        <w:t xml:space="preserve"> </w:t>
      </w:r>
      <w:r w:rsidR="00644ED6">
        <w:rPr>
          <w:sz w:val="28"/>
          <w:szCs w:val="28"/>
        </w:rPr>
        <w:t>Трудового кодекса РФ.</w:t>
      </w:r>
      <w:r w:rsidR="00E21FD1">
        <w:rPr>
          <w:sz w:val="28"/>
          <w:szCs w:val="28"/>
        </w:rPr>
        <w:t xml:space="preserve"> </w:t>
      </w:r>
      <w:r w:rsidR="00644ED6">
        <w:rPr>
          <w:sz w:val="28"/>
          <w:szCs w:val="28"/>
        </w:rPr>
        <w:t>(У</w:t>
      </w:r>
      <w:r w:rsidR="00644ED6">
        <w:rPr>
          <w:color w:val="222222"/>
          <w:sz w:val="28"/>
          <w:szCs w:val="28"/>
          <w:shd w:val="clear" w:color="auto" w:fill="FFFFFF"/>
        </w:rPr>
        <w:t xml:space="preserve">чреждением не разработаны локальные нормативные акты, регламентирующие размеры и условия доплат и надбавок компенсационного, стимулирующего характера, премирования, назначения материальной помощи, </w:t>
      </w:r>
      <w:r w:rsidR="00644ED6">
        <w:rPr>
          <w:sz w:val="28"/>
          <w:szCs w:val="28"/>
        </w:rPr>
        <w:t>целевой надбавки в разрезе должностей. Работодатель нарушил сроки выплаты заработной платы</w:t>
      </w:r>
      <w:r w:rsidR="00CE2EC3">
        <w:rPr>
          <w:sz w:val="28"/>
          <w:szCs w:val="28"/>
        </w:rPr>
        <w:t xml:space="preserve"> за декабрь 2019 года перед сотрудниками. В табелях рабочего времени, сотрудникам не отражалось количество ставок по основной и дополнительной работе)</w:t>
      </w:r>
      <w:r w:rsidR="00644ED6">
        <w:rPr>
          <w:color w:val="222222"/>
          <w:sz w:val="28"/>
          <w:szCs w:val="28"/>
          <w:shd w:val="clear" w:color="auto" w:fill="FFFFFF"/>
        </w:rPr>
        <w:t>;</w:t>
      </w:r>
    </w:p>
    <w:p w:rsidR="00CE2EC3" w:rsidRDefault="00CE2EC3" w:rsidP="00CE2EC3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="007D1863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штатное расписание МУ «ГЦБС» включена должность «Специалист по связям с общественностью» в количестве 0,5 шт. единиц, которая не соответствует утвержденному перечню должностей по положению об оплате труда муниципальных учреждений культуры БМР. Необоснованные расходы составили в сумме 95,3 тыс. рублей;</w:t>
      </w:r>
    </w:p>
    <w:p w:rsidR="00CE2EC3" w:rsidRDefault="00CE2EC3" w:rsidP="00CE2EC3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2D19A0">
        <w:rPr>
          <w:color w:val="222222"/>
          <w:sz w:val="28"/>
          <w:szCs w:val="28"/>
          <w:shd w:val="clear" w:color="auto" w:fill="FFFFFF"/>
        </w:rPr>
        <w:t>в приказах управления культуры и туризма администрации БМР на назначение стимулирующей надбавки за интенсивность  и высокие результаты работы, по результатам выполнения критериев по основной деятельности не отражены размеры показателей и размеры критериев оценки эффективности работы руководителя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2D19A0">
        <w:rPr>
          <w:color w:val="222222"/>
          <w:sz w:val="28"/>
          <w:szCs w:val="28"/>
          <w:shd w:val="clear" w:color="auto" w:fill="FFFFFF"/>
        </w:rPr>
        <w:t xml:space="preserve"> установленных Положением о стимулирующих выплатах, </w:t>
      </w:r>
      <w:r w:rsidRPr="00CE2EC3">
        <w:rPr>
          <w:color w:val="222222"/>
          <w:sz w:val="28"/>
          <w:szCs w:val="28"/>
          <w:shd w:val="clear" w:color="auto" w:fill="FFFFFF"/>
        </w:rPr>
        <w:t>необоснованны</w:t>
      </w:r>
      <w:r w:rsidRPr="007D1863">
        <w:rPr>
          <w:color w:val="222222"/>
          <w:sz w:val="28"/>
          <w:szCs w:val="28"/>
          <w:shd w:val="clear" w:color="auto" w:fill="FFFFFF"/>
        </w:rPr>
        <w:t>е</w:t>
      </w:r>
      <w:r w:rsidRPr="002D19A0">
        <w:rPr>
          <w:color w:val="222222"/>
          <w:sz w:val="28"/>
          <w:szCs w:val="28"/>
          <w:shd w:val="clear" w:color="auto" w:fill="FFFFFF"/>
        </w:rPr>
        <w:t xml:space="preserve"> расходы составили </w:t>
      </w:r>
      <w:r w:rsidRPr="00CE2EC3">
        <w:rPr>
          <w:color w:val="222222"/>
          <w:sz w:val="28"/>
          <w:szCs w:val="28"/>
          <w:shd w:val="clear" w:color="auto" w:fill="FFFFFF"/>
        </w:rPr>
        <w:t>49,6 тыс. руб</w:t>
      </w:r>
      <w:r w:rsidR="003B2F43">
        <w:rPr>
          <w:color w:val="222222"/>
          <w:sz w:val="28"/>
          <w:szCs w:val="28"/>
          <w:shd w:val="clear" w:color="auto" w:fill="FFFFFF"/>
        </w:rPr>
        <w:t>лей</w:t>
      </w:r>
      <w:r w:rsidRPr="00CE2EC3">
        <w:rPr>
          <w:color w:val="222222"/>
          <w:sz w:val="28"/>
          <w:szCs w:val="28"/>
          <w:shd w:val="clear" w:color="auto" w:fill="FFFFFF"/>
        </w:rPr>
        <w:t>;</w:t>
      </w:r>
    </w:p>
    <w:p w:rsidR="00CE2EC3" w:rsidRPr="00E21FD1" w:rsidRDefault="00CE2EC3" w:rsidP="00CE2EC3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="00E21FD1" w:rsidRPr="000B3571">
        <w:rPr>
          <w:color w:val="222222"/>
          <w:sz w:val="28"/>
          <w:szCs w:val="28"/>
          <w:shd w:val="clear" w:color="auto" w:fill="FFFFFF"/>
        </w:rPr>
        <w:t>МУ «ГЦБС»</w:t>
      </w:r>
      <w:r w:rsidR="00E21FD1">
        <w:rPr>
          <w:color w:val="222222"/>
          <w:sz w:val="28"/>
          <w:szCs w:val="28"/>
          <w:shd w:val="clear" w:color="auto" w:fill="FFFFFF"/>
        </w:rPr>
        <w:t xml:space="preserve"> без учета мнения профсоюзного комитета оказывалась материальная помощь работникам учреждения</w:t>
      </w:r>
      <w:r w:rsidR="00E21FD1" w:rsidRPr="00035052">
        <w:rPr>
          <w:b/>
          <w:color w:val="222222"/>
          <w:sz w:val="28"/>
          <w:szCs w:val="28"/>
          <w:shd w:val="clear" w:color="auto" w:fill="FFFFFF"/>
        </w:rPr>
        <w:t>.</w:t>
      </w:r>
      <w:r w:rsidR="00E21FD1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E21FD1" w:rsidRPr="00035052">
        <w:rPr>
          <w:color w:val="222222"/>
          <w:sz w:val="28"/>
          <w:szCs w:val="28"/>
          <w:shd w:val="clear" w:color="auto" w:fill="FFFFFF"/>
        </w:rPr>
        <w:t>Сумма</w:t>
      </w:r>
      <w:r w:rsidR="00E21FD1">
        <w:rPr>
          <w:color w:val="222222"/>
          <w:sz w:val="28"/>
          <w:szCs w:val="28"/>
          <w:shd w:val="clear" w:color="auto" w:fill="FFFFFF"/>
        </w:rPr>
        <w:t>,</w:t>
      </w:r>
      <w:r w:rsidR="00E21FD1" w:rsidRPr="00035052">
        <w:rPr>
          <w:color w:val="222222"/>
          <w:sz w:val="28"/>
          <w:szCs w:val="28"/>
          <w:shd w:val="clear" w:color="auto" w:fill="FFFFFF"/>
        </w:rPr>
        <w:t xml:space="preserve"> размер и кратность выплат</w:t>
      </w:r>
      <w:r w:rsidR="00E21FD1">
        <w:rPr>
          <w:color w:val="222222"/>
          <w:sz w:val="28"/>
          <w:szCs w:val="28"/>
          <w:shd w:val="clear" w:color="auto" w:fill="FFFFFF"/>
        </w:rPr>
        <w:t xml:space="preserve"> материальной помощи</w:t>
      </w:r>
      <w:r w:rsidR="00E21FD1" w:rsidRPr="00035052">
        <w:rPr>
          <w:color w:val="222222"/>
          <w:sz w:val="28"/>
          <w:szCs w:val="28"/>
          <w:shd w:val="clear" w:color="auto" w:fill="FFFFFF"/>
        </w:rPr>
        <w:t xml:space="preserve"> распространял</w:t>
      </w:r>
      <w:r w:rsidR="00E21FD1">
        <w:rPr>
          <w:color w:val="222222"/>
          <w:sz w:val="28"/>
          <w:szCs w:val="28"/>
          <w:shd w:val="clear" w:color="auto" w:fill="FFFFFF"/>
        </w:rPr>
        <w:t>и</w:t>
      </w:r>
      <w:r w:rsidR="00E21FD1" w:rsidRPr="00035052">
        <w:rPr>
          <w:color w:val="222222"/>
          <w:sz w:val="28"/>
          <w:szCs w:val="28"/>
          <w:shd w:val="clear" w:color="auto" w:fill="FFFFFF"/>
        </w:rPr>
        <w:t>сь не на всех работников данного</w:t>
      </w:r>
      <w:r w:rsidR="00E21FD1">
        <w:rPr>
          <w:color w:val="222222"/>
          <w:sz w:val="28"/>
          <w:szCs w:val="28"/>
          <w:shd w:val="clear" w:color="auto" w:fill="FFFFFF"/>
        </w:rPr>
        <w:t xml:space="preserve"> учреждения.  </w:t>
      </w:r>
      <w:r w:rsidR="00E21FD1" w:rsidRPr="00E21FD1">
        <w:rPr>
          <w:color w:val="222222"/>
          <w:sz w:val="28"/>
          <w:szCs w:val="28"/>
          <w:shd w:val="clear" w:color="auto" w:fill="FFFFFF"/>
        </w:rPr>
        <w:t>Необоснованные расходы составили 40,4 тыс.рублей. (</w:t>
      </w:r>
      <w:r w:rsidR="007D1863">
        <w:rPr>
          <w:color w:val="222222"/>
          <w:sz w:val="28"/>
          <w:szCs w:val="28"/>
          <w:shd w:val="clear" w:color="auto" w:fill="FFFFFF"/>
        </w:rPr>
        <w:t>Н</w:t>
      </w:r>
      <w:r w:rsidR="00E21FD1" w:rsidRPr="00E21FD1">
        <w:rPr>
          <w:color w:val="222222"/>
          <w:sz w:val="28"/>
          <w:szCs w:val="28"/>
          <w:shd w:val="clear" w:color="auto" w:fill="FFFFFF"/>
        </w:rPr>
        <w:t>арушен коллективный договор);</w:t>
      </w:r>
    </w:p>
    <w:p w:rsidR="00E21FD1" w:rsidRPr="00E21FD1" w:rsidRDefault="00E21FD1" w:rsidP="00CE2EC3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2E4143">
        <w:rPr>
          <w:sz w:val="28"/>
          <w:szCs w:val="28"/>
        </w:rPr>
        <w:t xml:space="preserve">за несвоевременную оплату налогов МУ «ГЦБС» были начислены пени и штрафы за нарушение законодательства о налогах и сборах, в сумме </w:t>
      </w:r>
      <w:r w:rsidRPr="00E21FD1">
        <w:rPr>
          <w:sz w:val="28"/>
          <w:szCs w:val="28"/>
        </w:rPr>
        <w:t>108,2 тыс. рублей,  что является неэффективным использованием бюджетных средств. (</w:t>
      </w:r>
      <w:r>
        <w:rPr>
          <w:sz w:val="28"/>
          <w:szCs w:val="28"/>
        </w:rPr>
        <w:t>Н</w:t>
      </w:r>
      <w:r w:rsidRPr="00E21FD1">
        <w:rPr>
          <w:sz w:val="28"/>
          <w:szCs w:val="28"/>
        </w:rPr>
        <w:t>арушен Бюджетный кодекс РФ)</w:t>
      </w:r>
      <w:r>
        <w:rPr>
          <w:sz w:val="28"/>
          <w:szCs w:val="28"/>
        </w:rPr>
        <w:t>.</w:t>
      </w:r>
    </w:p>
    <w:p w:rsidR="001C462A" w:rsidRDefault="001C462A" w:rsidP="00582D3B">
      <w:pPr>
        <w:tabs>
          <w:tab w:val="left" w:pos="2790"/>
        </w:tabs>
        <w:jc w:val="both"/>
        <w:rPr>
          <w:sz w:val="28"/>
          <w:szCs w:val="28"/>
        </w:rPr>
      </w:pPr>
    </w:p>
    <w:p w:rsidR="00EB16B1" w:rsidRDefault="005239A7" w:rsidP="00A95ECB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 w:rsidRPr="005239A7">
        <w:rPr>
          <w:b/>
          <w:sz w:val="28"/>
          <w:szCs w:val="28"/>
        </w:rPr>
        <w:lastRenderedPageBreak/>
        <w:t>4.</w:t>
      </w:r>
      <w:r w:rsidR="00AB6FE7">
        <w:rPr>
          <w:b/>
          <w:sz w:val="28"/>
          <w:szCs w:val="28"/>
        </w:rPr>
        <w:t xml:space="preserve"> </w:t>
      </w:r>
      <w:r w:rsidR="00E21FD1" w:rsidRPr="00EB16B1">
        <w:rPr>
          <w:b/>
          <w:sz w:val="28"/>
          <w:szCs w:val="28"/>
          <w:u w:val="single"/>
        </w:rPr>
        <w:t>Муниципальное унитарное предприятие Балашовского муниципального района «Комбинат бытового обслуживания»</w:t>
      </w:r>
      <w:r w:rsidRPr="00EB16B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внеплановая проверка по распоряжению главы администрации БМР №</w:t>
      </w:r>
      <w:r w:rsidR="00EB16B1">
        <w:rPr>
          <w:sz w:val="28"/>
          <w:szCs w:val="28"/>
        </w:rPr>
        <w:t>825</w:t>
      </w:r>
      <w:r>
        <w:rPr>
          <w:sz w:val="28"/>
          <w:szCs w:val="28"/>
        </w:rPr>
        <w:t xml:space="preserve">-р от </w:t>
      </w:r>
      <w:r w:rsidR="00EB16B1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B16B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B16B1">
        <w:rPr>
          <w:sz w:val="28"/>
          <w:szCs w:val="28"/>
        </w:rPr>
        <w:t>1</w:t>
      </w:r>
      <w:r>
        <w:rPr>
          <w:sz w:val="28"/>
          <w:szCs w:val="28"/>
        </w:rPr>
        <w:t xml:space="preserve">г., </w:t>
      </w:r>
      <w:r w:rsidR="00EB16B1">
        <w:rPr>
          <w:sz w:val="28"/>
          <w:szCs w:val="28"/>
        </w:rPr>
        <w:t>финансово- хозяйственной деятельности</w:t>
      </w:r>
      <w:r>
        <w:rPr>
          <w:sz w:val="28"/>
          <w:szCs w:val="28"/>
        </w:rPr>
        <w:t xml:space="preserve"> с </w:t>
      </w:r>
      <w:r w:rsidR="00C7643E">
        <w:rPr>
          <w:sz w:val="28"/>
          <w:szCs w:val="28"/>
        </w:rPr>
        <w:t>0</w:t>
      </w:r>
      <w:r>
        <w:rPr>
          <w:sz w:val="28"/>
          <w:szCs w:val="28"/>
        </w:rPr>
        <w:t>1.01.20</w:t>
      </w:r>
      <w:r w:rsidR="00EB16B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31.0</w:t>
      </w:r>
      <w:r w:rsidR="00EB16B1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B16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Составлен акт проверки №</w:t>
      </w:r>
      <w:r w:rsidR="00EB16B1">
        <w:rPr>
          <w:sz w:val="28"/>
          <w:szCs w:val="28"/>
        </w:rPr>
        <w:t>6</w:t>
      </w:r>
      <w:r>
        <w:rPr>
          <w:sz w:val="28"/>
          <w:szCs w:val="28"/>
        </w:rPr>
        <w:t xml:space="preserve"> от 2</w:t>
      </w:r>
      <w:r w:rsidR="00EB16B1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B16B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EB16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C7643E">
        <w:rPr>
          <w:sz w:val="28"/>
          <w:szCs w:val="28"/>
        </w:rPr>
        <w:t xml:space="preserve">, сумма нарушений по </w:t>
      </w:r>
      <w:r w:rsidR="007D1863">
        <w:rPr>
          <w:sz w:val="28"/>
          <w:szCs w:val="28"/>
        </w:rPr>
        <w:t>предприятию</w:t>
      </w:r>
      <w:r w:rsidR="00C7643E">
        <w:rPr>
          <w:sz w:val="28"/>
          <w:szCs w:val="28"/>
        </w:rPr>
        <w:t xml:space="preserve"> составила </w:t>
      </w:r>
      <w:r w:rsidR="00EB16B1">
        <w:rPr>
          <w:b/>
          <w:sz w:val="28"/>
          <w:szCs w:val="28"/>
        </w:rPr>
        <w:t>5 57</w:t>
      </w:r>
      <w:r w:rsidR="0004020B" w:rsidRPr="0004020B">
        <w:rPr>
          <w:b/>
          <w:sz w:val="28"/>
          <w:szCs w:val="28"/>
        </w:rPr>
        <w:t>0</w:t>
      </w:r>
      <w:r w:rsidR="00EB16B1">
        <w:rPr>
          <w:b/>
          <w:sz w:val="28"/>
          <w:szCs w:val="28"/>
        </w:rPr>
        <w:t>,</w:t>
      </w:r>
      <w:r w:rsidR="0004020B" w:rsidRPr="0004020B">
        <w:rPr>
          <w:b/>
          <w:sz w:val="28"/>
          <w:szCs w:val="28"/>
        </w:rPr>
        <w:t>1</w:t>
      </w:r>
      <w:r w:rsidR="00C7643E" w:rsidRPr="00C7643E">
        <w:rPr>
          <w:b/>
          <w:sz w:val="28"/>
          <w:szCs w:val="28"/>
        </w:rPr>
        <w:t xml:space="preserve"> тыс. рублей</w:t>
      </w:r>
      <w:r w:rsidR="00C7643E">
        <w:rPr>
          <w:b/>
          <w:sz w:val="28"/>
          <w:szCs w:val="28"/>
        </w:rPr>
        <w:t xml:space="preserve">, </w:t>
      </w:r>
      <w:r w:rsidR="00C7643E" w:rsidRPr="00C7643E">
        <w:rPr>
          <w:sz w:val="28"/>
          <w:szCs w:val="28"/>
        </w:rPr>
        <w:t>в том числе:</w:t>
      </w:r>
      <w:r w:rsidR="00C7643E">
        <w:rPr>
          <w:sz w:val="28"/>
          <w:szCs w:val="28"/>
        </w:rPr>
        <w:t xml:space="preserve"> </w:t>
      </w:r>
    </w:p>
    <w:p w:rsidR="00AB6FE7" w:rsidRDefault="00EB16B1" w:rsidP="00EB16B1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 Федеральный закон от 06.12.2011г №402-ФЗ «О бухгалтерском учете» допущено искажение показателей отчетности с передаточным актом по расчетам с дебиторами и кредиторами в сумме 465,2 тыс. рублей;</w:t>
      </w:r>
    </w:p>
    <w:p w:rsidR="00226093" w:rsidRDefault="00226093" w:rsidP="0022609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регистрации права хозяйственного ведения на объект недвижимости «Нежилое помещение по адресу г.Балашов  ул. Нефтяная д. 56, общей площадью 30,7 кв.м» общей балансовой стоимостью 188,5 тыс.руб</w:t>
      </w:r>
      <w:r w:rsidR="003B2F43">
        <w:rPr>
          <w:sz w:val="28"/>
          <w:szCs w:val="28"/>
        </w:rPr>
        <w:t xml:space="preserve">лей </w:t>
      </w:r>
      <w:r>
        <w:rPr>
          <w:sz w:val="28"/>
          <w:szCs w:val="28"/>
        </w:rPr>
        <w:t xml:space="preserve"> к проверке не предоставлены. (Нарушен Гражданский кодекс РФ, Федеральный закон от 13.07.2015г №218-ФЗ «О государственной регистрации недвижимости»;</w:t>
      </w:r>
    </w:p>
    <w:p w:rsidR="00234B99" w:rsidRDefault="00234B99" w:rsidP="00EB16B1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10E">
        <w:rPr>
          <w:sz w:val="28"/>
          <w:szCs w:val="28"/>
        </w:rPr>
        <w:t>в</w:t>
      </w:r>
      <w:r w:rsidR="0024610E" w:rsidRPr="00BA2295">
        <w:rPr>
          <w:sz w:val="28"/>
          <w:szCs w:val="28"/>
        </w:rPr>
        <w:t xml:space="preserve"> инвентарных  карточках  учета  объектов основных средств </w:t>
      </w:r>
      <w:r w:rsidR="0024610E">
        <w:rPr>
          <w:sz w:val="28"/>
          <w:szCs w:val="28"/>
        </w:rPr>
        <w:t>выявлено</w:t>
      </w:r>
      <w:r w:rsidR="0024610E" w:rsidRPr="00BA2295">
        <w:rPr>
          <w:sz w:val="28"/>
          <w:szCs w:val="28"/>
        </w:rPr>
        <w:t xml:space="preserve"> </w:t>
      </w:r>
      <w:r w:rsidR="0024610E" w:rsidRPr="00226093">
        <w:rPr>
          <w:sz w:val="28"/>
          <w:szCs w:val="28"/>
        </w:rPr>
        <w:t xml:space="preserve">отклонение </w:t>
      </w:r>
      <w:r w:rsidR="0024610E" w:rsidRPr="00BA2295">
        <w:rPr>
          <w:sz w:val="28"/>
          <w:szCs w:val="28"/>
        </w:rPr>
        <w:t xml:space="preserve">с данными главной книги </w:t>
      </w:r>
      <w:r w:rsidR="0024610E">
        <w:rPr>
          <w:sz w:val="28"/>
          <w:szCs w:val="28"/>
        </w:rPr>
        <w:t>в сумме</w:t>
      </w:r>
      <w:r w:rsidR="0024610E" w:rsidRPr="00BA2295">
        <w:rPr>
          <w:sz w:val="28"/>
          <w:szCs w:val="28"/>
        </w:rPr>
        <w:t xml:space="preserve"> </w:t>
      </w:r>
      <w:r w:rsidR="0024610E" w:rsidRPr="00226093">
        <w:rPr>
          <w:sz w:val="28"/>
          <w:szCs w:val="28"/>
        </w:rPr>
        <w:t>710,9 тыс.руб</w:t>
      </w:r>
      <w:r w:rsidR="003B2F43">
        <w:rPr>
          <w:sz w:val="28"/>
          <w:szCs w:val="28"/>
        </w:rPr>
        <w:t>лей</w:t>
      </w:r>
      <w:r w:rsidR="0024610E" w:rsidRPr="0024610E">
        <w:rPr>
          <w:sz w:val="28"/>
          <w:szCs w:val="28"/>
        </w:rPr>
        <w:t xml:space="preserve"> (Нарушен</w:t>
      </w:r>
      <w:r w:rsidR="0024610E">
        <w:rPr>
          <w:b/>
          <w:sz w:val="28"/>
          <w:szCs w:val="28"/>
        </w:rPr>
        <w:t xml:space="preserve"> </w:t>
      </w:r>
      <w:r w:rsidR="0024610E">
        <w:rPr>
          <w:sz w:val="28"/>
          <w:szCs w:val="28"/>
        </w:rPr>
        <w:t>Федеральный закон от 06.12.2011г №402-ФЗ «О бухгалтерском учете»);</w:t>
      </w:r>
    </w:p>
    <w:p w:rsidR="00226093" w:rsidRDefault="0024610E" w:rsidP="00226093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093">
        <w:rPr>
          <w:sz w:val="28"/>
          <w:szCs w:val="28"/>
        </w:rPr>
        <w:t xml:space="preserve"> </w:t>
      </w:r>
      <w:r w:rsidR="00226093" w:rsidRPr="002C5C1A">
        <w:rPr>
          <w:color w:val="000000"/>
          <w:sz w:val="28"/>
          <w:szCs w:val="28"/>
        </w:rPr>
        <w:t xml:space="preserve">выявлено </w:t>
      </w:r>
      <w:r w:rsidR="00226093" w:rsidRPr="002C5C1A">
        <w:rPr>
          <w:sz w:val="28"/>
          <w:szCs w:val="28"/>
        </w:rPr>
        <w:t xml:space="preserve">искажение данных показателей </w:t>
      </w:r>
      <w:r w:rsidR="007D1863">
        <w:rPr>
          <w:sz w:val="28"/>
          <w:szCs w:val="28"/>
        </w:rPr>
        <w:t>основных средств</w:t>
      </w:r>
      <w:r w:rsidR="00226093" w:rsidRPr="002C5C1A">
        <w:rPr>
          <w:sz w:val="28"/>
          <w:szCs w:val="28"/>
        </w:rPr>
        <w:t xml:space="preserve"> остаточной стоимости - 99,9 тыс.</w:t>
      </w:r>
      <w:r w:rsidR="003B2F43">
        <w:rPr>
          <w:sz w:val="28"/>
          <w:szCs w:val="28"/>
        </w:rPr>
        <w:t xml:space="preserve"> </w:t>
      </w:r>
      <w:r w:rsidR="00226093" w:rsidRPr="002C5C1A">
        <w:rPr>
          <w:sz w:val="28"/>
          <w:szCs w:val="28"/>
        </w:rPr>
        <w:t>руб</w:t>
      </w:r>
      <w:r w:rsidR="003B2F43">
        <w:rPr>
          <w:sz w:val="28"/>
          <w:szCs w:val="28"/>
        </w:rPr>
        <w:t>лей</w:t>
      </w:r>
      <w:r w:rsidR="00226093" w:rsidRPr="002C5C1A">
        <w:rPr>
          <w:sz w:val="28"/>
          <w:szCs w:val="28"/>
        </w:rPr>
        <w:t xml:space="preserve"> и амортизации – 88,6 тыс.</w:t>
      </w:r>
      <w:r w:rsidR="003B2F43">
        <w:rPr>
          <w:sz w:val="28"/>
          <w:szCs w:val="28"/>
        </w:rPr>
        <w:t xml:space="preserve"> </w:t>
      </w:r>
      <w:r w:rsidR="00226093" w:rsidRPr="002C5C1A">
        <w:rPr>
          <w:sz w:val="28"/>
          <w:szCs w:val="28"/>
        </w:rPr>
        <w:t>руб</w:t>
      </w:r>
      <w:r w:rsidR="003B2F43">
        <w:rPr>
          <w:sz w:val="28"/>
          <w:szCs w:val="28"/>
        </w:rPr>
        <w:t>лей</w:t>
      </w:r>
      <w:r w:rsidR="00226093" w:rsidRPr="002C5C1A">
        <w:rPr>
          <w:sz w:val="28"/>
          <w:szCs w:val="28"/>
        </w:rPr>
        <w:t xml:space="preserve"> при</w:t>
      </w:r>
      <w:r w:rsidR="00226093">
        <w:rPr>
          <w:sz w:val="28"/>
          <w:szCs w:val="28"/>
        </w:rPr>
        <w:t xml:space="preserve"> принятии объектов недвижимости. (Нарушен </w:t>
      </w:r>
      <w:r w:rsidR="00226093" w:rsidRPr="002C5C1A">
        <w:rPr>
          <w:sz w:val="28"/>
          <w:szCs w:val="28"/>
        </w:rPr>
        <w:t xml:space="preserve"> </w:t>
      </w:r>
      <w:r w:rsidR="00226093">
        <w:rPr>
          <w:sz w:val="28"/>
          <w:szCs w:val="28"/>
        </w:rPr>
        <w:t>Федеральный закон от 06.12.2011г №402-ФЗ «О бухгалтерском учете»);</w:t>
      </w:r>
    </w:p>
    <w:p w:rsidR="00226093" w:rsidRDefault="00226093" w:rsidP="0022609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43C">
        <w:rPr>
          <w:color w:val="333333"/>
          <w:sz w:val="28"/>
          <w:szCs w:val="28"/>
        </w:rPr>
        <w:t xml:space="preserve">выявлено несоответствие данных первичных бухгалтерских документов, регистров бухгалтерского учета </w:t>
      </w:r>
      <w:r w:rsidRPr="0087543C">
        <w:rPr>
          <w:sz w:val="28"/>
          <w:szCs w:val="28"/>
        </w:rPr>
        <w:t>расчетов с подотчетными лицами и отчетностью, расхождение составило в сумме 4,7 тыс.</w:t>
      </w:r>
      <w:r w:rsidR="003B2F43">
        <w:rPr>
          <w:sz w:val="28"/>
          <w:szCs w:val="28"/>
        </w:rPr>
        <w:t xml:space="preserve"> </w:t>
      </w:r>
      <w:r w:rsidRPr="0087543C">
        <w:rPr>
          <w:sz w:val="28"/>
          <w:szCs w:val="28"/>
        </w:rPr>
        <w:t>руб</w:t>
      </w:r>
      <w:r w:rsidR="003B2F43">
        <w:rPr>
          <w:sz w:val="28"/>
          <w:szCs w:val="28"/>
        </w:rPr>
        <w:t>лей</w:t>
      </w:r>
      <w:r>
        <w:rPr>
          <w:sz w:val="28"/>
          <w:szCs w:val="28"/>
        </w:rPr>
        <w:t xml:space="preserve"> (Нарушен </w:t>
      </w:r>
      <w:r w:rsidRPr="002C5C1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06.12.2011г №402-ФЗ «О бухгалтерском учете»);</w:t>
      </w:r>
    </w:p>
    <w:p w:rsidR="00226093" w:rsidRDefault="00226093" w:rsidP="0022609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сравнении плановых показателей (ПФХД) с фактическими данными  (главная книга) по начислениям на оплату труда выявлено </w:t>
      </w:r>
      <w:r w:rsidRPr="00226093">
        <w:rPr>
          <w:sz w:val="28"/>
          <w:szCs w:val="28"/>
        </w:rPr>
        <w:t>превышение</w:t>
      </w:r>
      <w:r>
        <w:rPr>
          <w:sz w:val="28"/>
          <w:szCs w:val="28"/>
        </w:rPr>
        <w:t xml:space="preserve"> в сумм</w:t>
      </w:r>
      <w:r w:rsidR="007D186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26093">
        <w:rPr>
          <w:sz w:val="28"/>
          <w:szCs w:val="28"/>
        </w:rPr>
        <w:t>56</w:t>
      </w:r>
      <w:r w:rsidR="000A5383">
        <w:rPr>
          <w:sz w:val="28"/>
          <w:szCs w:val="28"/>
        </w:rPr>
        <w:t>8</w:t>
      </w:r>
      <w:r w:rsidRPr="00226093">
        <w:rPr>
          <w:sz w:val="28"/>
          <w:szCs w:val="28"/>
        </w:rPr>
        <w:t>,5 тыс.руб</w:t>
      </w:r>
      <w:r w:rsidR="003B2F43">
        <w:rPr>
          <w:sz w:val="28"/>
          <w:szCs w:val="28"/>
        </w:rPr>
        <w:t>лей</w:t>
      </w:r>
      <w:r w:rsidRPr="00226093">
        <w:rPr>
          <w:sz w:val="28"/>
          <w:szCs w:val="28"/>
        </w:rPr>
        <w:t>;</w:t>
      </w:r>
    </w:p>
    <w:p w:rsidR="00226093" w:rsidRDefault="00226093" w:rsidP="00226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26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по персоналу производились доплаты за время исполнения обязанностей руководителя на основании приказов МУП БМР «КБО», без распоряжения главы БМР на назначение доплат, </w:t>
      </w:r>
      <w:r w:rsidRPr="00226093">
        <w:rPr>
          <w:sz w:val="28"/>
          <w:szCs w:val="28"/>
        </w:rPr>
        <w:t>необоснованные расходы</w:t>
      </w:r>
      <w:r>
        <w:rPr>
          <w:sz w:val="28"/>
          <w:szCs w:val="28"/>
        </w:rPr>
        <w:t xml:space="preserve"> по данным доплатам составили в сумме </w:t>
      </w:r>
      <w:r w:rsidRPr="000A5383">
        <w:rPr>
          <w:sz w:val="28"/>
          <w:szCs w:val="28"/>
        </w:rPr>
        <w:t>21,0 тыс.</w:t>
      </w:r>
      <w:r w:rsidR="003B2F43">
        <w:rPr>
          <w:sz w:val="28"/>
          <w:szCs w:val="28"/>
        </w:rPr>
        <w:t xml:space="preserve"> </w:t>
      </w:r>
      <w:r w:rsidRPr="000A5383">
        <w:rPr>
          <w:sz w:val="28"/>
          <w:szCs w:val="28"/>
        </w:rPr>
        <w:t>руб</w:t>
      </w:r>
      <w:r w:rsidR="003B2F43">
        <w:rPr>
          <w:sz w:val="28"/>
          <w:szCs w:val="28"/>
        </w:rPr>
        <w:t>лей.</w:t>
      </w:r>
      <w:r>
        <w:rPr>
          <w:b/>
          <w:sz w:val="28"/>
          <w:szCs w:val="28"/>
        </w:rPr>
        <w:t xml:space="preserve"> </w:t>
      </w:r>
      <w:r w:rsidRPr="00226093">
        <w:rPr>
          <w:sz w:val="28"/>
          <w:szCs w:val="28"/>
        </w:rPr>
        <w:t>(Нарушен Трудовой кодекс РФ)</w:t>
      </w:r>
      <w:r>
        <w:rPr>
          <w:sz w:val="28"/>
          <w:szCs w:val="28"/>
        </w:rPr>
        <w:t>;</w:t>
      </w:r>
    </w:p>
    <w:p w:rsidR="00226093" w:rsidRDefault="00226093" w:rsidP="005010F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0F4" w:rsidRPr="00FF4908">
        <w:rPr>
          <w:sz w:val="28"/>
          <w:szCs w:val="28"/>
        </w:rPr>
        <w:t xml:space="preserve">в табелях учета рабочего времени, в графиках работы совмещения продавцу непродовольственных товаров, агенту по снабжению </w:t>
      </w:r>
      <w:r w:rsidR="005010F4" w:rsidRPr="00FF4908">
        <w:rPr>
          <w:color w:val="222222"/>
          <w:sz w:val="28"/>
          <w:szCs w:val="28"/>
          <w:shd w:val="clear" w:color="auto" w:fill="FFFFFF"/>
        </w:rPr>
        <w:t xml:space="preserve">МУП БМР «КБО» </w:t>
      </w:r>
      <w:r w:rsidR="005010F4" w:rsidRPr="00FF4908">
        <w:rPr>
          <w:sz w:val="28"/>
          <w:szCs w:val="28"/>
        </w:rPr>
        <w:t>не отражалось</w:t>
      </w:r>
      <w:r w:rsidR="005010F4">
        <w:rPr>
          <w:sz w:val="28"/>
          <w:szCs w:val="28"/>
        </w:rPr>
        <w:t xml:space="preserve"> рабочее время исполнения трудовых обязанностей </w:t>
      </w:r>
      <w:r w:rsidR="005010F4" w:rsidRPr="00FF4908">
        <w:rPr>
          <w:sz w:val="28"/>
          <w:szCs w:val="28"/>
        </w:rPr>
        <w:t>по дополнительной работе</w:t>
      </w:r>
      <w:r w:rsidR="005010F4">
        <w:rPr>
          <w:sz w:val="28"/>
          <w:szCs w:val="28"/>
        </w:rPr>
        <w:t xml:space="preserve">, </w:t>
      </w:r>
      <w:r w:rsidR="005010F4" w:rsidRPr="005010F4">
        <w:rPr>
          <w:sz w:val="28"/>
          <w:szCs w:val="28"/>
        </w:rPr>
        <w:t>необоснованные расходы</w:t>
      </w:r>
      <w:r w:rsidR="005010F4">
        <w:rPr>
          <w:b/>
          <w:sz w:val="28"/>
          <w:szCs w:val="28"/>
        </w:rPr>
        <w:t xml:space="preserve"> </w:t>
      </w:r>
      <w:r w:rsidR="005010F4" w:rsidRPr="00FF4908">
        <w:rPr>
          <w:sz w:val="28"/>
          <w:szCs w:val="28"/>
        </w:rPr>
        <w:t>составили</w:t>
      </w:r>
      <w:r w:rsidR="005010F4">
        <w:rPr>
          <w:b/>
          <w:sz w:val="28"/>
          <w:szCs w:val="28"/>
        </w:rPr>
        <w:t xml:space="preserve"> </w:t>
      </w:r>
      <w:r w:rsidR="005010F4" w:rsidRPr="00FF4908">
        <w:rPr>
          <w:b/>
          <w:sz w:val="28"/>
          <w:szCs w:val="28"/>
        </w:rPr>
        <w:t xml:space="preserve"> </w:t>
      </w:r>
      <w:r w:rsidR="005010F4" w:rsidRPr="005010F4">
        <w:rPr>
          <w:sz w:val="28"/>
          <w:szCs w:val="28"/>
        </w:rPr>
        <w:t>427,7 тыс.руб</w:t>
      </w:r>
      <w:r w:rsidR="003B2F43">
        <w:rPr>
          <w:sz w:val="28"/>
          <w:szCs w:val="28"/>
        </w:rPr>
        <w:t>лей</w:t>
      </w:r>
      <w:r w:rsidR="005010F4">
        <w:rPr>
          <w:sz w:val="28"/>
          <w:szCs w:val="28"/>
        </w:rPr>
        <w:t xml:space="preserve"> (Нарушен Трудовой кодекс РФ)</w:t>
      </w:r>
      <w:r w:rsidR="005010F4" w:rsidRPr="005010F4">
        <w:rPr>
          <w:sz w:val="28"/>
          <w:szCs w:val="28"/>
        </w:rPr>
        <w:t>;</w:t>
      </w:r>
    </w:p>
    <w:p w:rsidR="005010F4" w:rsidRDefault="005010F4" w:rsidP="005010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055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гражданско-правового характера </w:t>
      </w:r>
      <w:r w:rsidRPr="00E07055">
        <w:rPr>
          <w:sz w:val="28"/>
          <w:szCs w:val="28"/>
        </w:rPr>
        <w:t>возмездного оказания услуг</w:t>
      </w:r>
      <w:r>
        <w:rPr>
          <w:sz w:val="28"/>
          <w:szCs w:val="28"/>
        </w:rPr>
        <w:t xml:space="preserve"> </w:t>
      </w:r>
      <w:r w:rsidRPr="008909F9">
        <w:rPr>
          <w:sz w:val="28"/>
          <w:szCs w:val="28"/>
        </w:rPr>
        <w:t xml:space="preserve">по погрузке и вывозу мусора с кладбища </w:t>
      </w:r>
      <w:r>
        <w:rPr>
          <w:sz w:val="28"/>
          <w:szCs w:val="28"/>
        </w:rPr>
        <w:t>составлены без обязательных реквизитов,</w:t>
      </w:r>
      <w:r w:rsidRPr="008909F9">
        <w:rPr>
          <w:b/>
          <w:sz w:val="28"/>
          <w:szCs w:val="28"/>
        </w:rPr>
        <w:t xml:space="preserve"> </w:t>
      </w:r>
      <w:r w:rsidRPr="005010F4">
        <w:rPr>
          <w:sz w:val="28"/>
          <w:szCs w:val="28"/>
        </w:rPr>
        <w:t>необоснованные расходы  составили 280,3 тыс.</w:t>
      </w:r>
      <w:r w:rsidR="003B2F43">
        <w:rPr>
          <w:sz w:val="28"/>
          <w:szCs w:val="28"/>
        </w:rPr>
        <w:t xml:space="preserve"> </w:t>
      </w:r>
      <w:r w:rsidRPr="005010F4">
        <w:rPr>
          <w:sz w:val="28"/>
          <w:szCs w:val="28"/>
        </w:rPr>
        <w:t>руб</w:t>
      </w:r>
      <w:r w:rsidR="003B2F43">
        <w:rPr>
          <w:sz w:val="28"/>
          <w:szCs w:val="28"/>
        </w:rPr>
        <w:t>лей</w:t>
      </w:r>
      <w:r>
        <w:rPr>
          <w:sz w:val="28"/>
          <w:szCs w:val="28"/>
        </w:rPr>
        <w:t xml:space="preserve"> (Нарушен </w:t>
      </w:r>
      <w:r w:rsidRPr="002C5C1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06.12.2011г №402-ФЗ «О бухгалтерском учете»);</w:t>
      </w:r>
    </w:p>
    <w:p w:rsidR="005010F4" w:rsidRDefault="005010F4" w:rsidP="005010F4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5A3">
        <w:rPr>
          <w:sz w:val="28"/>
          <w:szCs w:val="28"/>
        </w:rPr>
        <w:t>агентом ритуальных услуг  документы оформлялись не должным образом, выручка от организатора похорон (агента) в кассу предприятия не поступала, проверить достоверность оказания услуг не представляется возможным</w:t>
      </w:r>
      <w:r>
        <w:rPr>
          <w:sz w:val="28"/>
          <w:szCs w:val="28"/>
        </w:rPr>
        <w:t>, н</w:t>
      </w:r>
      <w:r w:rsidRPr="005010F4">
        <w:rPr>
          <w:sz w:val="28"/>
          <w:szCs w:val="28"/>
        </w:rPr>
        <w:t>еобоснованные  расходы  составили  953,8 тыс.руб</w:t>
      </w:r>
      <w:r w:rsidR="003B2F43">
        <w:rPr>
          <w:sz w:val="28"/>
          <w:szCs w:val="28"/>
        </w:rPr>
        <w:t>лей</w:t>
      </w:r>
      <w:r w:rsidRPr="005010F4">
        <w:rPr>
          <w:sz w:val="28"/>
          <w:szCs w:val="28"/>
        </w:rPr>
        <w:t xml:space="preserve">; </w:t>
      </w:r>
    </w:p>
    <w:p w:rsidR="005010F4" w:rsidRDefault="005010F4" w:rsidP="005010F4">
      <w:pPr>
        <w:tabs>
          <w:tab w:val="left" w:pos="255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010F4">
        <w:rPr>
          <w:sz w:val="28"/>
          <w:szCs w:val="28"/>
        </w:rPr>
        <w:t>расхождение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данным главной книги</w:t>
      </w:r>
      <w:r w:rsidRPr="00F0613B">
        <w:rPr>
          <w:sz w:val="28"/>
          <w:szCs w:val="28"/>
        </w:rPr>
        <w:t xml:space="preserve"> МУБ БМР «КБО» </w:t>
      </w:r>
      <w:r>
        <w:rPr>
          <w:sz w:val="28"/>
          <w:szCs w:val="28"/>
        </w:rPr>
        <w:t xml:space="preserve"> и суммой реализации товаров </w:t>
      </w:r>
      <w:r w:rsidRPr="00F0613B">
        <w:rPr>
          <w:sz w:val="28"/>
          <w:szCs w:val="28"/>
        </w:rPr>
        <w:t xml:space="preserve">составило </w:t>
      </w:r>
      <w:r w:rsidR="000A5383">
        <w:rPr>
          <w:sz w:val="28"/>
          <w:szCs w:val="28"/>
        </w:rPr>
        <w:t>438,0</w:t>
      </w:r>
      <w:r w:rsidRPr="005010F4">
        <w:rPr>
          <w:sz w:val="28"/>
          <w:szCs w:val="28"/>
        </w:rPr>
        <w:t xml:space="preserve"> тыс.руб</w:t>
      </w:r>
      <w:r w:rsidR="003B2F43">
        <w:rPr>
          <w:sz w:val="28"/>
          <w:szCs w:val="28"/>
        </w:rPr>
        <w:t>лей</w:t>
      </w:r>
      <w:r>
        <w:rPr>
          <w:sz w:val="28"/>
          <w:szCs w:val="28"/>
        </w:rPr>
        <w:t xml:space="preserve">, что является нарушением ведения бухгалтерского учета. (Нарушен </w:t>
      </w:r>
      <w:r w:rsidRPr="002C5C1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06.12.2011г №402-ФЗ «О бухгалтерском учете»);</w:t>
      </w:r>
    </w:p>
    <w:p w:rsidR="005010F4" w:rsidRDefault="005010F4" w:rsidP="005010F4">
      <w:pPr>
        <w:tabs>
          <w:tab w:val="left" w:pos="25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383">
        <w:rPr>
          <w:sz w:val="28"/>
          <w:szCs w:val="28"/>
        </w:rPr>
        <w:t>б</w:t>
      </w:r>
      <w:r w:rsidR="000A5383" w:rsidRPr="009A7D73">
        <w:rPr>
          <w:sz w:val="28"/>
          <w:szCs w:val="28"/>
        </w:rPr>
        <w:t>ухгалтерией МУП БМР «КБО»</w:t>
      </w:r>
      <w:r w:rsidR="000A5383">
        <w:rPr>
          <w:sz w:val="28"/>
          <w:szCs w:val="28"/>
        </w:rPr>
        <w:t xml:space="preserve"> по розничной торговле поступление ритуального товара не </w:t>
      </w:r>
      <w:r w:rsidR="000A5383" w:rsidRPr="009A7D73">
        <w:rPr>
          <w:sz w:val="28"/>
          <w:szCs w:val="28"/>
        </w:rPr>
        <w:t>оформлен</w:t>
      </w:r>
      <w:r w:rsidR="000A5383">
        <w:rPr>
          <w:sz w:val="28"/>
          <w:szCs w:val="28"/>
        </w:rPr>
        <w:t xml:space="preserve">о оправдательными </w:t>
      </w:r>
      <w:r w:rsidR="000A5383" w:rsidRPr="00966198">
        <w:rPr>
          <w:sz w:val="28"/>
          <w:szCs w:val="28"/>
        </w:rPr>
        <w:t>документ</w:t>
      </w:r>
      <w:r w:rsidR="000A5383">
        <w:rPr>
          <w:sz w:val="28"/>
          <w:szCs w:val="28"/>
        </w:rPr>
        <w:t xml:space="preserve">ами, </w:t>
      </w:r>
      <w:r w:rsidR="000A5383" w:rsidRPr="000A5383">
        <w:rPr>
          <w:sz w:val="28"/>
          <w:szCs w:val="28"/>
        </w:rPr>
        <w:t>н</w:t>
      </w:r>
      <w:r w:rsidR="000A5383" w:rsidRPr="000A5383">
        <w:rPr>
          <w:color w:val="000000"/>
          <w:sz w:val="28"/>
          <w:szCs w:val="28"/>
        </w:rPr>
        <w:t>еобоснованные расходы составили 19,0 тыс.</w:t>
      </w:r>
      <w:r w:rsidR="003B2F43">
        <w:rPr>
          <w:color w:val="000000"/>
          <w:sz w:val="28"/>
          <w:szCs w:val="28"/>
        </w:rPr>
        <w:t xml:space="preserve"> </w:t>
      </w:r>
      <w:r w:rsidR="000A5383" w:rsidRPr="000A5383">
        <w:rPr>
          <w:color w:val="000000"/>
          <w:sz w:val="28"/>
          <w:szCs w:val="28"/>
        </w:rPr>
        <w:t>руб</w:t>
      </w:r>
      <w:r w:rsidR="003B2F43">
        <w:rPr>
          <w:color w:val="000000"/>
          <w:sz w:val="28"/>
          <w:szCs w:val="28"/>
        </w:rPr>
        <w:t>лей.</w:t>
      </w:r>
      <w:r w:rsidR="000A5383">
        <w:rPr>
          <w:color w:val="000000"/>
          <w:sz w:val="28"/>
          <w:szCs w:val="28"/>
        </w:rPr>
        <w:t xml:space="preserve"> </w:t>
      </w:r>
      <w:r w:rsidR="000A5383">
        <w:rPr>
          <w:sz w:val="28"/>
          <w:szCs w:val="28"/>
        </w:rPr>
        <w:t xml:space="preserve">(Нарушен </w:t>
      </w:r>
      <w:r w:rsidR="000A5383" w:rsidRPr="002C5C1A">
        <w:rPr>
          <w:sz w:val="28"/>
          <w:szCs w:val="28"/>
        </w:rPr>
        <w:t xml:space="preserve"> </w:t>
      </w:r>
      <w:r w:rsidR="000A5383">
        <w:rPr>
          <w:sz w:val="28"/>
          <w:szCs w:val="28"/>
        </w:rPr>
        <w:t>Федеральный закон от 06.12.2011г №402-ФЗ «О бухгалтерском учете»);</w:t>
      </w:r>
    </w:p>
    <w:p w:rsidR="000A5383" w:rsidRDefault="000A5383" w:rsidP="005010F4">
      <w:pPr>
        <w:tabs>
          <w:tab w:val="left" w:pos="255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расхождение данных захоронений с количеством услуг по рытью могил на сумму 1 304,0 тыс. руб</w:t>
      </w:r>
      <w:r w:rsidR="003B2F43">
        <w:rPr>
          <w:sz w:val="28"/>
          <w:szCs w:val="28"/>
        </w:rPr>
        <w:t>лей</w:t>
      </w:r>
      <w:r>
        <w:rPr>
          <w:sz w:val="28"/>
          <w:szCs w:val="28"/>
        </w:rPr>
        <w:t xml:space="preserve">. (Нарушен </w:t>
      </w:r>
      <w:r w:rsidRPr="002C5C1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06.12.2011г №</w:t>
      </w:r>
      <w:r w:rsidR="002912D3">
        <w:rPr>
          <w:sz w:val="28"/>
          <w:szCs w:val="28"/>
        </w:rPr>
        <w:t>402-ФЗ «О бухгалтерском учете»).</w:t>
      </w:r>
    </w:p>
    <w:p w:rsidR="005010F4" w:rsidRPr="005010F4" w:rsidRDefault="005010F4" w:rsidP="005010F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1020E7" w:rsidRDefault="00AB6FE7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 w:rsidRPr="00AB6FE7">
        <w:rPr>
          <w:b/>
          <w:sz w:val="28"/>
          <w:szCs w:val="28"/>
        </w:rPr>
        <w:lastRenderedPageBreak/>
        <w:t>5</w:t>
      </w:r>
      <w:r w:rsidR="001B3989">
        <w:rPr>
          <w:b/>
          <w:sz w:val="28"/>
          <w:szCs w:val="28"/>
        </w:rPr>
        <w:t>. Муниципальное бюджетное общеобразовательное учреждение «Средняя общеобразовательная школа №9 имени П.А. Столыпина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плановая проверка финансово- хозяйственной деятельности за 20</w:t>
      </w:r>
      <w:r w:rsidR="001B3989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  <w:r w:rsidR="001B3989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Составлен акт проверки №</w:t>
      </w:r>
      <w:r w:rsidR="001B3989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1B3989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1B3989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B39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1B3989">
        <w:rPr>
          <w:sz w:val="28"/>
          <w:szCs w:val="28"/>
        </w:rPr>
        <w:t xml:space="preserve">. </w:t>
      </w:r>
    </w:p>
    <w:p w:rsidR="003044AA" w:rsidRDefault="00206CBC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</w:t>
      </w:r>
      <w:r w:rsidR="003044AA">
        <w:rPr>
          <w:sz w:val="28"/>
          <w:szCs w:val="28"/>
        </w:rPr>
        <w:t>Федерального закона от 06.12.2011 года  №402-ФЗ «О бухгалтерском учете»:</w:t>
      </w:r>
    </w:p>
    <w:p w:rsidR="00206CBC" w:rsidRDefault="003044AA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 всех представленных журналах – операций №4 «Расчеты с поставщиками и подрядчиками» не отражены остатки задолженности на начало и конец месяца;</w:t>
      </w:r>
    </w:p>
    <w:p w:rsidR="003044AA" w:rsidRDefault="003044AA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представленных списках учащихся на выдачу разовых продуктовых наборов к приказам не достоверно отражено количество учащихся</w:t>
      </w:r>
      <w:r w:rsidR="00E26DE6">
        <w:rPr>
          <w:sz w:val="28"/>
          <w:szCs w:val="28"/>
        </w:rPr>
        <w:t>.</w:t>
      </w:r>
    </w:p>
    <w:p w:rsidR="006F0FB7" w:rsidRDefault="00E26DE6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установлены нарушения Федераль</w:t>
      </w:r>
      <w:r w:rsidR="009C691C">
        <w:rPr>
          <w:sz w:val="28"/>
          <w:szCs w:val="28"/>
        </w:rPr>
        <w:t>ного закона от 05.04.2013 года №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</w:t>
      </w:r>
      <w:r w:rsidR="006F0FB7">
        <w:rPr>
          <w:sz w:val="28"/>
          <w:szCs w:val="28"/>
        </w:rPr>
        <w:t>альных нужд»:</w:t>
      </w:r>
    </w:p>
    <w:p w:rsidR="00E26DE6" w:rsidRDefault="006F0FB7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 порядок осуществления закупки;</w:t>
      </w:r>
    </w:p>
    <w:p w:rsidR="00E26DE6" w:rsidRDefault="006F0FB7" w:rsidP="00AE518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реестр контрактов включена недостоверная информация по проведенным закупкам.</w:t>
      </w:r>
    </w:p>
    <w:p w:rsidR="00DC6844" w:rsidRDefault="00DC6844" w:rsidP="00582D3B">
      <w:pPr>
        <w:tabs>
          <w:tab w:val="left" w:pos="2790"/>
        </w:tabs>
        <w:rPr>
          <w:sz w:val="28"/>
          <w:szCs w:val="28"/>
        </w:rPr>
      </w:pPr>
    </w:p>
    <w:p w:rsidR="0078232C" w:rsidRDefault="00332CCD" w:rsidP="00AE518D">
      <w:pPr>
        <w:tabs>
          <w:tab w:val="left" w:pos="2790"/>
        </w:tabs>
        <w:spacing w:line="360" w:lineRule="auto"/>
        <w:jc w:val="both"/>
        <w:rPr>
          <w:b/>
          <w:sz w:val="28"/>
          <w:szCs w:val="28"/>
        </w:rPr>
      </w:pPr>
      <w:r w:rsidRPr="00883CAF">
        <w:rPr>
          <w:b/>
          <w:sz w:val="28"/>
          <w:szCs w:val="28"/>
          <w:u w:val="single"/>
        </w:rPr>
        <w:t xml:space="preserve">6. </w:t>
      </w:r>
      <w:r w:rsidR="00F34817" w:rsidRPr="00F34817">
        <w:rPr>
          <w:b/>
          <w:sz w:val="28"/>
          <w:szCs w:val="28"/>
          <w:u w:val="single"/>
        </w:rPr>
        <w:t>Внеплановая проверка целевых средств иных межбюджетных трансфертов на осуществление части полномочий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области,    расходы на содержание глав, аппарата муниципальных образований и администраций муниципальных образований БМР в части оплаты труда с начислениями</w:t>
      </w:r>
      <w:r w:rsidR="00F34817">
        <w:rPr>
          <w:b/>
          <w:sz w:val="28"/>
          <w:szCs w:val="28"/>
          <w:u w:val="single"/>
        </w:rPr>
        <w:t xml:space="preserve"> </w:t>
      </w:r>
      <w:r w:rsidR="00F34817" w:rsidRPr="00F34817">
        <w:rPr>
          <w:sz w:val="28"/>
          <w:szCs w:val="28"/>
        </w:rPr>
        <w:t>за</w:t>
      </w:r>
      <w:r w:rsidR="009C691C">
        <w:rPr>
          <w:sz w:val="28"/>
          <w:szCs w:val="28"/>
        </w:rPr>
        <w:t xml:space="preserve"> </w:t>
      </w:r>
      <w:r w:rsidR="00F34817" w:rsidRPr="00F34817">
        <w:rPr>
          <w:sz w:val="28"/>
          <w:szCs w:val="28"/>
        </w:rPr>
        <w:t xml:space="preserve">2019 год, 2020 год и 1 полугодие 2021 года. </w:t>
      </w:r>
      <w:r w:rsidR="00F34817">
        <w:rPr>
          <w:sz w:val="28"/>
          <w:szCs w:val="28"/>
        </w:rPr>
        <w:t xml:space="preserve">Составлена справка контрольного мероприятия  №8 от 20.08.2021 </w:t>
      </w:r>
      <w:r w:rsidR="00F34817">
        <w:rPr>
          <w:sz w:val="28"/>
          <w:szCs w:val="28"/>
        </w:rPr>
        <w:lastRenderedPageBreak/>
        <w:t xml:space="preserve">года. Сумма нарушений за проверяемый период составила </w:t>
      </w:r>
      <w:r w:rsidR="0078232C">
        <w:rPr>
          <w:b/>
          <w:sz w:val="28"/>
          <w:szCs w:val="28"/>
        </w:rPr>
        <w:t>6 475,3</w:t>
      </w:r>
      <w:r w:rsidR="00F34817">
        <w:rPr>
          <w:b/>
          <w:sz w:val="28"/>
          <w:szCs w:val="28"/>
        </w:rPr>
        <w:t xml:space="preserve"> тыс. руб</w:t>
      </w:r>
      <w:r w:rsidR="003B2F43">
        <w:rPr>
          <w:b/>
          <w:sz w:val="28"/>
          <w:szCs w:val="28"/>
        </w:rPr>
        <w:t>лей</w:t>
      </w:r>
      <w:r w:rsidR="00F34817">
        <w:rPr>
          <w:b/>
          <w:sz w:val="28"/>
          <w:szCs w:val="28"/>
        </w:rPr>
        <w:t>.</w:t>
      </w:r>
    </w:p>
    <w:p w:rsidR="0078232C" w:rsidRDefault="0078232C" w:rsidP="007823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внеплановой проверки </w:t>
      </w:r>
      <w:r w:rsidRPr="001F0B0C">
        <w:rPr>
          <w:sz w:val="28"/>
          <w:szCs w:val="28"/>
        </w:rPr>
        <w:t>целев</w:t>
      </w:r>
      <w:r>
        <w:rPr>
          <w:sz w:val="28"/>
          <w:szCs w:val="28"/>
        </w:rPr>
        <w:t>ых средств</w:t>
      </w:r>
      <w:r w:rsidRPr="001F0B0C">
        <w:rPr>
          <w:sz w:val="28"/>
          <w:szCs w:val="28"/>
        </w:rPr>
        <w:t xml:space="preserve"> иных межбюджетных трансфертов на осуществление части полномочий по вопросам местного значения в части дорожной деятельности в отношении автомобильных дорог местного значения в границах населенных </w:t>
      </w:r>
      <w:r>
        <w:rPr>
          <w:sz w:val="28"/>
          <w:szCs w:val="28"/>
        </w:rPr>
        <w:t>пунктов</w:t>
      </w:r>
      <w:r w:rsidRPr="001F0B0C">
        <w:rPr>
          <w:sz w:val="28"/>
          <w:szCs w:val="28"/>
        </w:rPr>
        <w:t xml:space="preserve">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</w:r>
      <w:r>
        <w:rPr>
          <w:sz w:val="28"/>
          <w:szCs w:val="28"/>
        </w:rPr>
        <w:t xml:space="preserve"> установлено, что  муниципальными образованиями не обеспечено в полной мере эффективное использование бюджетных средств выделенных на эти цели</w:t>
      </w:r>
      <w:r w:rsidR="009C691C">
        <w:rPr>
          <w:sz w:val="28"/>
          <w:szCs w:val="28"/>
        </w:rPr>
        <w:t>, а именно:</w:t>
      </w:r>
    </w:p>
    <w:p w:rsidR="009C691C" w:rsidRDefault="009C691C" w:rsidP="009C691C">
      <w:pPr>
        <w:tabs>
          <w:tab w:val="left" w:pos="3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211E">
        <w:rPr>
          <w:sz w:val="28"/>
          <w:szCs w:val="28"/>
        </w:rPr>
        <w:t xml:space="preserve">контракты на оказание услуг </w:t>
      </w:r>
      <w:r>
        <w:rPr>
          <w:sz w:val="28"/>
          <w:szCs w:val="28"/>
        </w:rPr>
        <w:t xml:space="preserve">по </w:t>
      </w:r>
      <w:r w:rsidRPr="00D0211E">
        <w:rPr>
          <w:sz w:val="28"/>
          <w:szCs w:val="28"/>
        </w:rPr>
        <w:t>очистке дорог от снега заключались сроком позднее начала выполнения</w:t>
      </w:r>
      <w:r>
        <w:rPr>
          <w:sz w:val="28"/>
          <w:szCs w:val="28"/>
        </w:rPr>
        <w:t xml:space="preserve"> работ,</w:t>
      </w:r>
      <w:r w:rsidRPr="0076705A">
        <w:rPr>
          <w:sz w:val="28"/>
          <w:szCs w:val="28"/>
        </w:rPr>
        <w:t xml:space="preserve"> до даты заключения</w:t>
      </w:r>
      <w:r>
        <w:rPr>
          <w:sz w:val="28"/>
          <w:szCs w:val="28"/>
        </w:rPr>
        <w:t>, что</w:t>
      </w:r>
      <w:r w:rsidRPr="0076705A">
        <w:rPr>
          <w:sz w:val="28"/>
          <w:szCs w:val="28"/>
        </w:rPr>
        <w:t xml:space="preserve"> противоре</w:t>
      </w:r>
      <w:r>
        <w:rPr>
          <w:sz w:val="28"/>
          <w:szCs w:val="28"/>
        </w:rPr>
        <w:t>чит</w:t>
      </w:r>
      <w:r w:rsidRPr="0076705A">
        <w:rPr>
          <w:sz w:val="28"/>
          <w:szCs w:val="28"/>
        </w:rPr>
        <w:t xml:space="preserve"> принципам контрактной системы закупок, принципам обеспечения конкуренции, ответственности за результативность обеспечения государственных и муниципальных нужд и эффективности осуществления закупок</w:t>
      </w:r>
      <w:r>
        <w:rPr>
          <w:sz w:val="28"/>
          <w:szCs w:val="28"/>
        </w:rPr>
        <w:t>;</w:t>
      </w:r>
    </w:p>
    <w:p w:rsidR="009C691C" w:rsidRDefault="009C691C" w:rsidP="009C691C">
      <w:pPr>
        <w:tabs>
          <w:tab w:val="left" w:pos="3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8E2">
        <w:rPr>
          <w:sz w:val="28"/>
          <w:szCs w:val="28"/>
        </w:rPr>
        <w:t xml:space="preserve"> </w:t>
      </w:r>
      <w:r w:rsidR="007108E2" w:rsidRPr="007547F1">
        <w:rPr>
          <w:sz w:val="28"/>
          <w:szCs w:val="28"/>
        </w:rPr>
        <w:t>в контрактах на оказание услуг по доставке строительного мусор</w:t>
      </w:r>
      <w:r w:rsidR="007108E2">
        <w:rPr>
          <w:sz w:val="28"/>
          <w:szCs w:val="28"/>
        </w:rPr>
        <w:t xml:space="preserve">а для отсыпки участков дороги в </w:t>
      </w:r>
      <w:r w:rsidR="007108E2" w:rsidRPr="007547F1">
        <w:rPr>
          <w:sz w:val="28"/>
          <w:szCs w:val="28"/>
        </w:rPr>
        <w:t xml:space="preserve">МО цена при заключении контрактов  </w:t>
      </w:r>
      <w:r w:rsidR="007108E2" w:rsidRPr="007108E2">
        <w:rPr>
          <w:sz w:val="28"/>
          <w:szCs w:val="28"/>
        </w:rPr>
        <w:t>за одинаковый вид работ варьируется от 5,0 тыс. руб</w:t>
      </w:r>
      <w:r w:rsidR="007108E2">
        <w:rPr>
          <w:sz w:val="28"/>
          <w:szCs w:val="28"/>
        </w:rPr>
        <w:t>лей</w:t>
      </w:r>
      <w:r w:rsidR="007108E2" w:rsidRPr="007108E2">
        <w:rPr>
          <w:sz w:val="28"/>
          <w:szCs w:val="28"/>
        </w:rPr>
        <w:t xml:space="preserve"> за 1 рейс до 13,0 тыс.</w:t>
      </w:r>
      <w:r w:rsidR="007108E2">
        <w:rPr>
          <w:sz w:val="28"/>
          <w:szCs w:val="28"/>
        </w:rPr>
        <w:t xml:space="preserve"> рублей;</w:t>
      </w:r>
    </w:p>
    <w:p w:rsidR="007108E2" w:rsidRDefault="007108E2" w:rsidP="009C691C">
      <w:pPr>
        <w:tabs>
          <w:tab w:val="left" w:pos="3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ходе контрольного мероприятия </w:t>
      </w:r>
      <w:r w:rsidRPr="007108E2">
        <w:rPr>
          <w:sz w:val="28"/>
          <w:szCs w:val="28"/>
        </w:rPr>
        <w:t>выявлена идентичность</w:t>
      </w:r>
      <w:r w:rsidRPr="00EA03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объектов МО и сроков выполнения работ по очистке дорог от снега по различным подрядчикам;</w:t>
      </w:r>
    </w:p>
    <w:p w:rsidR="007108E2" w:rsidRPr="007108E2" w:rsidRDefault="007108E2" w:rsidP="009C691C">
      <w:pPr>
        <w:tabs>
          <w:tab w:val="left" w:pos="3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контрактах</w:t>
      </w:r>
      <w:r w:rsidRPr="00982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оказание услуг по очистке дорог от снега в населенных пунктов МО цены при заключении контрактов  </w:t>
      </w:r>
      <w:r w:rsidRPr="007108E2">
        <w:rPr>
          <w:sz w:val="28"/>
          <w:szCs w:val="28"/>
        </w:rPr>
        <w:t>за одинаковый вид работ варьируется от 0,9 тыс. руб</w:t>
      </w:r>
      <w:r>
        <w:rPr>
          <w:sz w:val="28"/>
          <w:szCs w:val="28"/>
        </w:rPr>
        <w:t>лей</w:t>
      </w:r>
      <w:r w:rsidRPr="007108E2">
        <w:rPr>
          <w:sz w:val="28"/>
          <w:szCs w:val="28"/>
        </w:rPr>
        <w:t xml:space="preserve"> за 1 час работы до 5,0 тыс.руб</w:t>
      </w:r>
      <w:r>
        <w:rPr>
          <w:sz w:val="28"/>
          <w:szCs w:val="28"/>
        </w:rPr>
        <w:t>лей.</w:t>
      </w:r>
    </w:p>
    <w:p w:rsidR="0078232C" w:rsidRPr="0078232C" w:rsidRDefault="0078232C" w:rsidP="007823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Контрольно – счетной комиссией БМР в ходе внеплановой проверки </w:t>
      </w:r>
      <w:r w:rsidRPr="009D7ED3">
        <w:rPr>
          <w:sz w:val="28"/>
          <w:szCs w:val="28"/>
        </w:rPr>
        <w:t xml:space="preserve">выявлены  </w:t>
      </w:r>
      <w:r w:rsidRPr="0078232C">
        <w:rPr>
          <w:sz w:val="28"/>
          <w:szCs w:val="28"/>
        </w:rPr>
        <w:t>нарушения  (необоснованные расходы)  на общую сумму 6 466,3 тыс.руб</w:t>
      </w:r>
      <w:r w:rsidR="003B2F43">
        <w:rPr>
          <w:sz w:val="28"/>
          <w:szCs w:val="28"/>
        </w:rPr>
        <w:t>лей</w:t>
      </w:r>
      <w:r w:rsidRPr="0078232C">
        <w:rPr>
          <w:sz w:val="28"/>
          <w:szCs w:val="28"/>
        </w:rPr>
        <w:t>, в том числе по муниципальным образованиям:</w:t>
      </w:r>
    </w:p>
    <w:p w:rsidR="0078232C" w:rsidRDefault="0078232C" w:rsidP="007823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Барковское муниципальное образование             –  771,0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Большемеликское муниципальное образование  – 493,4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Лесновское муниципальное образование             –  144,9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Малосеменовское муниципальное образование   – 142,5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Новопокровское муниципальное образование    – 756,8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Октябрьское муниципальное образование            – 527,9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Первомайское муниципальное образование         –   80,0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Репинское муниципальное образование                – 972,9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Родничковское муниципальное образование        – 829,4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Соцземледельское муниципальное образование  – 471,1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Терновское муниципальное образование              – 832,5тыс.руб.;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Тростянское муниципальное образование            – 349,7 тыс.руб.;</w:t>
      </w:r>
    </w:p>
    <w:p w:rsidR="0078232C" w:rsidRDefault="0078232C" w:rsidP="0078232C">
      <w:pPr>
        <w:tabs>
          <w:tab w:val="left" w:pos="709"/>
          <w:tab w:val="left" w:pos="31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Хоперское муниципальное образование               – 94,2 тыс.руб.</w:t>
      </w:r>
    </w:p>
    <w:p w:rsidR="0078232C" w:rsidRPr="0078232C" w:rsidRDefault="0078232C" w:rsidP="0078232C">
      <w:pPr>
        <w:tabs>
          <w:tab w:val="left" w:pos="709"/>
          <w:tab w:val="left" w:pos="31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нарушение </w:t>
      </w:r>
      <w:r w:rsidRPr="00A82DEC">
        <w:rPr>
          <w:sz w:val="28"/>
          <w:szCs w:val="28"/>
        </w:rPr>
        <w:t xml:space="preserve">Положения об оплате труда главы Малосеменовского муниципального образования Балашовского муниципального района утвержденного решением Совета Малосеменовского  МО  от 03.12.2018 года №31/1 (с изменениями и дополнениями) главе Малосеменовского МО начислена и выплачена единовременная  дополнительная премия за счет экономии фонда оплаты труда в декабре 2019 года согласно сводной ведомости по начислению заработной платы в сумме </w:t>
      </w:r>
      <w:r w:rsidR="003B2F43">
        <w:rPr>
          <w:sz w:val="28"/>
          <w:szCs w:val="28"/>
        </w:rPr>
        <w:t>9,0</w:t>
      </w:r>
      <w:r w:rsidRPr="0078232C">
        <w:rPr>
          <w:sz w:val="28"/>
          <w:szCs w:val="28"/>
        </w:rPr>
        <w:t xml:space="preserve"> тыс.руб</w:t>
      </w:r>
      <w:r w:rsidR="003B2F43">
        <w:rPr>
          <w:sz w:val="28"/>
          <w:szCs w:val="28"/>
        </w:rPr>
        <w:t>лей</w:t>
      </w:r>
      <w:r w:rsidRPr="0078232C">
        <w:rPr>
          <w:sz w:val="28"/>
          <w:szCs w:val="28"/>
        </w:rPr>
        <w:t>.</w:t>
      </w:r>
      <w:r w:rsidRPr="00A82DEC">
        <w:rPr>
          <w:sz w:val="28"/>
          <w:szCs w:val="28"/>
        </w:rPr>
        <w:t xml:space="preserve"> Основание для начисления данной выплаты (Решение Совета Малосеменовского МО) к проверке не предоставлено. </w:t>
      </w:r>
      <w:r w:rsidRPr="0078232C">
        <w:rPr>
          <w:sz w:val="28"/>
          <w:szCs w:val="28"/>
        </w:rPr>
        <w:t>Необоснованные расходы составили 9,0 тыс.руб</w:t>
      </w:r>
      <w:r w:rsidR="003B2F43">
        <w:rPr>
          <w:sz w:val="28"/>
          <w:szCs w:val="28"/>
        </w:rPr>
        <w:t>лей</w:t>
      </w:r>
      <w:r w:rsidRPr="0078232C">
        <w:rPr>
          <w:sz w:val="28"/>
          <w:szCs w:val="28"/>
        </w:rPr>
        <w:t>.</w:t>
      </w:r>
    </w:p>
    <w:p w:rsidR="00754E71" w:rsidRDefault="00754E71" w:rsidP="006F0FB7">
      <w:pPr>
        <w:tabs>
          <w:tab w:val="left" w:pos="2790"/>
        </w:tabs>
        <w:spacing w:line="360" w:lineRule="auto"/>
        <w:rPr>
          <w:b/>
          <w:sz w:val="28"/>
          <w:szCs w:val="28"/>
          <w:u w:val="single"/>
        </w:rPr>
      </w:pPr>
    </w:p>
    <w:p w:rsidR="008666BF" w:rsidRDefault="00F34817" w:rsidP="008666BF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 w:rsidRPr="00F34817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. </w:t>
      </w:r>
      <w:r w:rsidR="00332CCD" w:rsidRPr="00883CAF">
        <w:rPr>
          <w:b/>
          <w:sz w:val="28"/>
          <w:szCs w:val="28"/>
          <w:u w:val="single"/>
        </w:rPr>
        <w:t xml:space="preserve">Муниципальное бюджетное учреждение </w:t>
      </w:r>
      <w:r w:rsidR="006F0FB7">
        <w:rPr>
          <w:b/>
          <w:sz w:val="28"/>
          <w:szCs w:val="28"/>
          <w:u w:val="single"/>
        </w:rPr>
        <w:t>дополнительного образования «Центр дополнительного образования «Созвездие» г.Балашова</w:t>
      </w:r>
      <w:r w:rsidR="00332CCD" w:rsidRPr="00332CCD">
        <w:rPr>
          <w:b/>
          <w:sz w:val="28"/>
          <w:szCs w:val="28"/>
        </w:rPr>
        <w:t xml:space="preserve"> </w:t>
      </w:r>
      <w:r w:rsidR="00332CCD">
        <w:rPr>
          <w:sz w:val="28"/>
          <w:szCs w:val="28"/>
        </w:rPr>
        <w:t>- плановая проверка финансово- хозяйственной деятельности за 2020 год</w:t>
      </w:r>
      <w:r w:rsidR="007B7EE0">
        <w:rPr>
          <w:sz w:val="28"/>
          <w:szCs w:val="28"/>
        </w:rPr>
        <w:t>.</w:t>
      </w:r>
      <w:r w:rsidR="00332CCD">
        <w:rPr>
          <w:sz w:val="28"/>
          <w:szCs w:val="28"/>
        </w:rPr>
        <w:t xml:space="preserve"> </w:t>
      </w:r>
      <w:r w:rsidR="00B025B0">
        <w:rPr>
          <w:sz w:val="28"/>
          <w:szCs w:val="28"/>
        </w:rPr>
        <w:t>Составлен акт</w:t>
      </w:r>
      <w:r w:rsidR="006F0FB7">
        <w:rPr>
          <w:sz w:val="28"/>
          <w:szCs w:val="28"/>
        </w:rPr>
        <w:t xml:space="preserve"> проверки</w:t>
      </w:r>
      <w:r w:rsidR="00B025B0">
        <w:rPr>
          <w:sz w:val="28"/>
          <w:szCs w:val="28"/>
        </w:rPr>
        <w:t xml:space="preserve"> №</w:t>
      </w:r>
      <w:r w:rsidR="006F0FB7">
        <w:rPr>
          <w:sz w:val="28"/>
          <w:szCs w:val="28"/>
        </w:rPr>
        <w:t>9 от 10</w:t>
      </w:r>
      <w:r w:rsidR="00B025B0">
        <w:rPr>
          <w:sz w:val="28"/>
          <w:szCs w:val="28"/>
        </w:rPr>
        <w:t>.0</w:t>
      </w:r>
      <w:r w:rsidR="006F0FB7">
        <w:rPr>
          <w:sz w:val="28"/>
          <w:szCs w:val="28"/>
        </w:rPr>
        <w:t>9</w:t>
      </w:r>
      <w:r w:rsidR="00B025B0">
        <w:rPr>
          <w:sz w:val="28"/>
          <w:szCs w:val="28"/>
        </w:rPr>
        <w:t>.202</w:t>
      </w:r>
      <w:r w:rsidR="006F0FB7">
        <w:rPr>
          <w:sz w:val="28"/>
          <w:szCs w:val="28"/>
        </w:rPr>
        <w:t>1</w:t>
      </w:r>
      <w:r w:rsidR="00B025B0">
        <w:rPr>
          <w:sz w:val="28"/>
          <w:szCs w:val="28"/>
        </w:rPr>
        <w:t xml:space="preserve"> года. Сумма нарушений по учреждению за</w:t>
      </w:r>
      <w:r w:rsidR="00BB05AF">
        <w:rPr>
          <w:sz w:val="28"/>
          <w:szCs w:val="28"/>
        </w:rPr>
        <w:t xml:space="preserve"> проверяемый</w:t>
      </w:r>
      <w:r w:rsidR="00B025B0">
        <w:rPr>
          <w:sz w:val="28"/>
          <w:szCs w:val="28"/>
        </w:rPr>
        <w:t xml:space="preserve"> период составила </w:t>
      </w:r>
      <w:r w:rsidR="006F0FB7">
        <w:rPr>
          <w:b/>
          <w:sz w:val="28"/>
          <w:szCs w:val="28"/>
        </w:rPr>
        <w:t>4 348,9 тыс. рублей,</w:t>
      </w:r>
      <w:r w:rsidR="00B112BE">
        <w:rPr>
          <w:sz w:val="28"/>
          <w:szCs w:val="28"/>
        </w:rPr>
        <w:t xml:space="preserve"> в том числе: </w:t>
      </w:r>
    </w:p>
    <w:p w:rsidR="008666BF" w:rsidRDefault="00483815" w:rsidP="008666BF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E518D">
        <w:rPr>
          <w:sz w:val="28"/>
          <w:szCs w:val="28"/>
        </w:rPr>
        <w:t xml:space="preserve"> дополнительное соглашение к трудовому договору директора </w:t>
      </w:r>
      <w:r w:rsidR="00AE518D" w:rsidRPr="00101466">
        <w:rPr>
          <w:sz w:val="28"/>
          <w:szCs w:val="28"/>
        </w:rPr>
        <w:t>МБУДО Центр «Созвездие»</w:t>
      </w:r>
      <w:r w:rsidR="00AE518D">
        <w:rPr>
          <w:sz w:val="28"/>
          <w:szCs w:val="28"/>
        </w:rPr>
        <w:t xml:space="preserve"> на выполнение дополнительной работы по должности педагог – организатор с 01.01.2020 года по 31.08.2020 года с начальником управления образовании администрации БМР не заключалось. </w:t>
      </w:r>
      <w:r w:rsidR="00AE518D" w:rsidRPr="004B5114">
        <w:rPr>
          <w:color w:val="22272F"/>
          <w:sz w:val="28"/>
          <w:szCs w:val="28"/>
        </w:rPr>
        <w:t>Срок, в течение которого работник будет выполнять дополн</w:t>
      </w:r>
      <w:r w:rsidR="00AE518D">
        <w:rPr>
          <w:color w:val="22272F"/>
          <w:sz w:val="28"/>
          <w:szCs w:val="28"/>
        </w:rPr>
        <w:t>ительную работу, ее содержание,</w:t>
      </w:r>
      <w:r w:rsidR="00AE518D" w:rsidRPr="004B5114">
        <w:rPr>
          <w:color w:val="22272F"/>
          <w:sz w:val="28"/>
          <w:szCs w:val="28"/>
        </w:rPr>
        <w:t xml:space="preserve"> объем</w:t>
      </w:r>
      <w:r w:rsidR="00AE518D">
        <w:rPr>
          <w:color w:val="22272F"/>
          <w:sz w:val="28"/>
          <w:szCs w:val="28"/>
        </w:rPr>
        <w:t xml:space="preserve">, рабочее время и оплата </w:t>
      </w:r>
      <w:r w:rsidR="00AE518D" w:rsidRPr="00772E72">
        <w:rPr>
          <w:color w:val="22272F"/>
          <w:sz w:val="28"/>
          <w:szCs w:val="28"/>
        </w:rPr>
        <w:t xml:space="preserve">труда устанавливаются работодателем и закрепляются в трудовом договоре. Необоснованные расходы составили </w:t>
      </w:r>
      <w:r w:rsidR="00772E72">
        <w:rPr>
          <w:color w:val="22272F"/>
          <w:sz w:val="28"/>
          <w:szCs w:val="28"/>
        </w:rPr>
        <w:t>153,1 тыс. рублей</w:t>
      </w:r>
      <w:r w:rsidR="00AE518D" w:rsidRPr="00772E72">
        <w:rPr>
          <w:color w:val="22272F"/>
          <w:sz w:val="28"/>
          <w:szCs w:val="28"/>
        </w:rPr>
        <w:t xml:space="preserve">. </w:t>
      </w:r>
      <w:r w:rsidR="00772E72">
        <w:rPr>
          <w:sz w:val="28"/>
          <w:szCs w:val="28"/>
        </w:rPr>
        <w:t>(Нарушен Т</w:t>
      </w:r>
      <w:r w:rsidR="008666BF">
        <w:rPr>
          <w:sz w:val="28"/>
          <w:szCs w:val="28"/>
        </w:rPr>
        <w:t>рудовой кодекс РФ);</w:t>
      </w:r>
    </w:p>
    <w:p w:rsidR="008666BF" w:rsidRDefault="008666BF" w:rsidP="008666BF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C76592">
        <w:rPr>
          <w:sz w:val="28"/>
          <w:szCs w:val="28"/>
        </w:rPr>
        <w:t>МБУДО Центр «Созвездие» не разработан порядок единовременного премирования работников учреждения по согласованию с представительным органом по распределению  премиальных выплат по итогам работы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E16BC">
        <w:rPr>
          <w:sz w:val="28"/>
          <w:szCs w:val="28"/>
        </w:rPr>
        <w:t>н</w:t>
      </w:r>
      <w:r w:rsidRPr="008666BF">
        <w:rPr>
          <w:sz w:val="28"/>
          <w:szCs w:val="28"/>
        </w:rPr>
        <w:t xml:space="preserve">еобоснованные расходы составили </w:t>
      </w:r>
      <w:r>
        <w:rPr>
          <w:sz w:val="28"/>
          <w:szCs w:val="28"/>
        </w:rPr>
        <w:t>1 283,4</w:t>
      </w:r>
      <w:r w:rsidRPr="008666BF">
        <w:rPr>
          <w:sz w:val="28"/>
          <w:szCs w:val="28"/>
        </w:rPr>
        <w:t xml:space="preserve"> тыс.руб</w:t>
      </w:r>
      <w:r w:rsidR="003B2F43">
        <w:rPr>
          <w:sz w:val="28"/>
          <w:szCs w:val="28"/>
        </w:rPr>
        <w:t>лей</w:t>
      </w:r>
      <w:r w:rsidRPr="008666BF">
        <w:rPr>
          <w:sz w:val="28"/>
          <w:szCs w:val="28"/>
        </w:rPr>
        <w:t>.</w:t>
      </w:r>
    </w:p>
    <w:p w:rsidR="008666BF" w:rsidRDefault="008666BF" w:rsidP="008666BF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66BF">
        <w:rPr>
          <w:sz w:val="28"/>
          <w:szCs w:val="28"/>
        </w:rPr>
        <w:t xml:space="preserve"> </w:t>
      </w:r>
      <w:r w:rsidRPr="002E4143">
        <w:rPr>
          <w:sz w:val="28"/>
          <w:szCs w:val="28"/>
        </w:rPr>
        <w:t xml:space="preserve">за несвоевременную оплату налогов </w:t>
      </w:r>
      <w:r w:rsidRPr="00C76592">
        <w:rPr>
          <w:sz w:val="28"/>
          <w:szCs w:val="28"/>
        </w:rPr>
        <w:t xml:space="preserve">в МБУДО Центр «Созвездие» </w:t>
      </w:r>
      <w:r w:rsidRPr="002E4143">
        <w:rPr>
          <w:sz w:val="28"/>
          <w:szCs w:val="28"/>
        </w:rPr>
        <w:t xml:space="preserve">были начислены пени и штрафы за нарушение законодательства о налогах и сборах в сумме </w:t>
      </w:r>
      <w:r w:rsidRPr="008666BF">
        <w:rPr>
          <w:sz w:val="28"/>
          <w:szCs w:val="28"/>
        </w:rPr>
        <w:t>2 912,4 тыс. рублей,  что является неэффективным использованием бюджетных средств</w:t>
      </w:r>
      <w:r>
        <w:rPr>
          <w:sz w:val="28"/>
          <w:szCs w:val="28"/>
        </w:rPr>
        <w:t>. (Нарушен Бюджетный кодекс РФ);</w:t>
      </w:r>
    </w:p>
    <w:p w:rsidR="008666BF" w:rsidRDefault="008666BF" w:rsidP="008666BF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 Трудовой кодекс РФ, в учреждении не разработан</w:t>
      </w:r>
      <w:r w:rsidR="007B7EE0" w:rsidRPr="007B7EE0">
        <w:rPr>
          <w:sz w:val="28"/>
          <w:szCs w:val="28"/>
        </w:rPr>
        <w:t xml:space="preserve"> </w:t>
      </w:r>
      <w:r w:rsidR="007B7EE0" w:rsidRPr="00C76592">
        <w:rPr>
          <w:sz w:val="28"/>
          <w:szCs w:val="28"/>
        </w:rPr>
        <w:t>локальный акт по распределению надбавки на доведение заработной платы педагогическим работникам до среднего уровня по Саратовской области, в разрезе должностей, регламентирующий порядок данной выплаты, такой нормативный документ будет являться подтверждением обоснованн</w:t>
      </w:r>
      <w:r w:rsidR="007B7EE0">
        <w:rPr>
          <w:sz w:val="28"/>
          <w:szCs w:val="28"/>
        </w:rPr>
        <w:t>ости начисления данной надбавки;</w:t>
      </w:r>
    </w:p>
    <w:p w:rsidR="007B7EE0" w:rsidRPr="007B7EE0" w:rsidRDefault="007B7EE0" w:rsidP="008666BF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 Устав учреждения, при создании структурного подразделения – Центр цифрового образования детей «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-куб» штатное расписание утверждено руководителем учреждения без согласования с Учредителем.</w:t>
      </w:r>
    </w:p>
    <w:p w:rsidR="007B7EE0" w:rsidRDefault="008666BF" w:rsidP="007B7EE0">
      <w:pPr>
        <w:tabs>
          <w:tab w:val="left" w:pos="2790"/>
        </w:tabs>
        <w:spacing w:line="276" w:lineRule="auto"/>
        <w:jc w:val="both"/>
        <w:rPr>
          <w:sz w:val="28"/>
          <w:szCs w:val="28"/>
        </w:rPr>
      </w:pPr>
      <w:r w:rsidRPr="008666BF">
        <w:rPr>
          <w:sz w:val="28"/>
          <w:szCs w:val="28"/>
        </w:rPr>
        <w:t xml:space="preserve"> </w:t>
      </w:r>
    </w:p>
    <w:p w:rsidR="00C25A86" w:rsidRDefault="007B7EE0" w:rsidP="00C25A86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303062" w:rsidRPr="0030306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Муниципальное авт</w:t>
      </w:r>
      <w:r w:rsidR="00BE16BC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номное учреждение «Спортивная школа по игровым видам спорта»</w:t>
      </w:r>
      <w:r w:rsidR="00303062">
        <w:rPr>
          <w:b/>
          <w:sz w:val="28"/>
          <w:szCs w:val="28"/>
          <w:u w:val="single"/>
        </w:rPr>
        <w:t xml:space="preserve"> </w:t>
      </w:r>
      <w:r w:rsidR="0030306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плановая проверка финансово- хозяйственной деятельности за 2020 год. </w:t>
      </w:r>
      <w:r w:rsidR="00303062">
        <w:rPr>
          <w:sz w:val="28"/>
          <w:szCs w:val="28"/>
        </w:rPr>
        <w:t xml:space="preserve"> </w:t>
      </w:r>
      <w:r w:rsidR="00522CFE">
        <w:rPr>
          <w:sz w:val="28"/>
          <w:szCs w:val="28"/>
        </w:rPr>
        <w:t>Составлен акт- справка №</w:t>
      </w:r>
      <w:r>
        <w:rPr>
          <w:sz w:val="28"/>
          <w:szCs w:val="28"/>
        </w:rPr>
        <w:t>10</w:t>
      </w:r>
      <w:r w:rsidR="00522CFE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="00522CF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522CF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22CFE">
        <w:rPr>
          <w:sz w:val="28"/>
          <w:szCs w:val="28"/>
        </w:rPr>
        <w:t xml:space="preserve"> года. </w:t>
      </w:r>
      <w:r w:rsidR="00C25A86">
        <w:rPr>
          <w:sz w:val="28"/>
          <w:szCs w:val="28"/>
        </w:rPr>
        <w:t xml:space="preserve">Сумма нарушений по учреждению за проверяемый период составила </w:t>
      </w:r>
      <w:r w:rsidR="00C25A86">
        <w:rPr>
          <w:b/>
          <w:sz w:val="28"/>
          <w:szCs w:val="28"/>
        </w:rPr>
        <w:t>255,4 тыс. рублей,</w:t>
      </w:r>
      <w:r w:rsidR="00C25A86">
        <w:rPr>
          <w:sz w:val="28"/>
          <w:szCs w:val="28"/>
        </w:rPr>
        <w:t xml:space="preserve"> в том числе: </w:t>
      </w:r>
    </w:p>
    <w:p w:rsidR="00C25A86" w:rsidRDefault="00C25A86" w:rsidP="00C25A86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выявлено искажение данных бухгалтерской отчетности</w:t>
      </w:r>
      <w:r w:rsidR="005E05F7" w:rsidRPr="005E05F7">
        <w:rPr>
          <w:sz w:val="28"/>
          <w:szCs w:val="28"/>
        </w:rPr>
        <w:t xml:space="preserve"> </w:t>
      </w:r>
      <w:r w:rsidR="005E05F7">
        <w:rPr>
          <w:sz w:val="28"/>
          <w:szCs w:val="28"/>
        </w:rPr>
        <w:t>в сумме 23,8 тыс. рублей</w:t>
      </w:r>
      <w:r w:rsidR="006520AE">
        <w:rPr>
          <w:sz w:val="28"/>
          <w:szCs w:val="28"/>
        </w:rPr>
        <w:t>, сводная ведомость по начислению заработной платы с показателями главной книги. (Нарушен Федеральный закон от 06.12.2011г №402-ФЗ «О бухгалтерском учете»);</w:t>
      </w:r>
    </w:p>
    <w:p w:rsidR="006520AE" w:rsidRDefault="006520AE" w:rsidP="00C25A86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МАУ «СШ по игровым видам спорта» отсутствовала лицензия на медицинскую деятельность. В штате учреждения в проверяемом периоде имелась одна единица медицинской сестры с фондом оплаты труда 219,1 тыс. рублей, </w:t>
      </w:r>
      <w:r w:rsidR="002622B0">
        <w:rPr>
          <w:sz w:val="28"/>
          <w:szCs w:val="28"/>
        </w:rPr>
        <w:t>что являются необоснованными расходами. (Нарушен Гражданский кодекс РФ);</w:t>
      </w:r>
    </w:p>
    <w:p w:rsidR="002622B0" w:rsidRDefault="002622B0" w:rsidP="00C25A86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несвоевременную оплату налогов были начислены пени и штрафы за нарушение законодательства о налогах и сборах в сумме 12,5 тыс. рублей, что является неэффективным использованием бюджетных средств;</w:t>
      </w:r>
    </w:p>
    <w:p w:rsidR="002622B0" w:rsidRDefault="002622B0" w:rsidP="00C25A86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нарушены сроки сдачи первичной отчетности. (Федеральный закон от 06.12.2011г №402-ФЗ «О бухгалтерском учете»). </w:t>
      </w:r>
    </w:p>
    <w:p w:rsidR="007B7EE0" w:rsidRDefault="007B7EE0" w:rsidP="00582D3B">
      <w:pPr>
        <w:tabs>
          <w:tab w:val="left" w:pos="2790"/>
        </w:tabs>
        <w:rPr>
          <w:sz w:val="28"/>
          <w:szCs w:val="28"/>
        </w:rPr>
      </w:pPr>
    </w:p>
    <w:p w:rsidR="003542FE" w:rsidRDefault="007B7EE0" w:rsidP="00BF0E97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911165" w:rsidRPr="00911165">
        <w:rPr>
          <w:b/>
          <w:sz w:val="28"/>
          <w:szCs w:val="28"/>
          <w:u w:val="single"/>
        </w:rPr>
        <w:t xml:space="preserve">. Муниципальное </w:t>
      </w:r>
      <w:r w:rsidR="003542FE">
        <w:rPr>
          <w:b/>
          <w:sz w:val="28"/>
          <w:szCs w:val="28"/>
          <w:u w:val="single"/>
        </w:rPr>
        <w:t>унитарное предприятие Балашовского муниципального района «Совтех- инфо</w:t>
      </w:r>
      <w:r w:rsidR="00911165" w:rsidRPr="00911165">
        <w:rPr>
          <w:b/>
          <w:sz w:val="28"/>
          <w:szCs w:val="28"/>
          <w:u w:val="single"/>
        </w:rPr>
        <w:t>»</w:t>
      </w:r>
      <w:r w:rsidR="00911165">
        <w:rPr>
          <w:b/>
          <w:sz w:val="28"/>
          <w:szCs w:val="28"/>
          <w:u w:val="single"/>
        </w:rPr>
        <w:t xml:space="preserve"> </w:t>
      </w:r>
      <w:r w:rsidR="00911165">
        <w:rPr>
          <w:sz w:val="28"/>
          <w:szCs w:val="28"/>
        </w:rPr>
        <w:t xml:space="preserve">- </w:t>
      </w:r>
      <w:r w:rsidR="00480023">
        <w:rPr>
          <w:sz w:val="28"/>
          <w:szCs w:val="28"/>
        </w:rPr>
        <w:t>плановая проверка финансово- хозяйственной деятельности за 20</w:t>
      </w:r>
      <w:r w:rsidR="003542FE">
        <w:rPr>
          <w:sz w:val="28"/>
          <w:szCs w:val="28"/>
        </w:rPr>
        <w:t>20</w:t>
      </w:r>
      <w:r w:rsidR="00480023">
        <w:rPr>
          <w:sz w:val="28"/>
          <w:szCs w:val="28"/>
        </w:rPr>
        <w:t xml:space="preserve"> год. Составлен акт контрольного мероприятия №</w:t>
      </w:r>
      <w:r w:rsidR="003542FE">
        <w:rPr>
          <w:sz w:val="28"/>
          <w:szCs w:val="28"/>
        </w:rPr>
        <w:t>11</w:t>
      </w:r>
      <w:r w:rsidR="00480023">
        <w:rPr>
          <w:sz w:val="28"/>
          <w:szCs w:val="28"/>
        </w:rPr>
        <w:t xml:space="preserve"> от </w:t>
      </w:r>
      <w:r w:rsidR="003542FE">
        <w:rPr>
          <w:sz w:val="28"/>
          <w:szCs w:val="28"/>
        </w:rPr>
        <w:t>19</w:t>
      </w:r>
      <w:r w:rsidR="00480023">
        <w:rPr>
          <w:sz w:val="28"/>
          <w:szCs w:val="28"/>
        </w:rPr>
        <w:t>.</w:t>
      </w:r>
      <w:r w:rsidR="003542FE">
        <w:rPr>
          <w:sz w:val="28"/>
          <w:szCs w:val="28"/>
        </w:rPr>
        <w:t>10</w:t>
      </w:r>
      <w:r w:rsidR="00480023">
        <w:rPr>
          <w:sz w:val="28"/>
          <w:szCs w:val="28"/>
        </w:rPr>
        <w:t>.202</w:t>
      </w:r>
      <w:r w:rsidR="003542FE">
        <w:rPr>
          <w:sz w:val="28"/>
          <w:szCs w:val="28"/>
        </w:rPr>
        <w:t>1</w:t>
      </w:r>
      <w:r w:rsidR="00480023">
        <w:rPr>
          <w:sz w:val="28"/>
          <w:szCs w:val="28"/>
        </w:rPr>
        <w:t xml:space="preserve"> года. Сумма нарушений по </w:t>
      </w:r>
      <w:r w:rsidR="00BE16BC">
        <w:rPr>
          <w:sz w:val="28"/>
          <w:szCs w:val="28"/>
        </w:rPr>
        <w:t xml:space="preserve">предприятию </w:t>
      </w:r>
      <w:r w:rsidR="00480023">
        <w:rPr>
          <w:sz w:val="28"/>
          <w:szCs w:val="28"/>
        </w:rPr>
        <w:t xml:space="preserve">составила </w:t>
      </w:r>
      <w:r w:rsidR="003542FE">
        <w:rPr>
          <w:b/>
          <w:sz w:val="28"/>
          <w:szCs w:val="28"/>
        </w:rPr>
        <w:t>730,3</w:t>
      </w:r>
      <w:r w:rsidR="00480023" w:rsidRPr="00DC6844">
        <w:rPr>
          <w:b/>
          <w:sz w:val="28"/>
          <w:szCs w:val="28"/>
        </w:rPr>
        <w:t xml:space="preserve"> тыс. рублей</w:t>
      </w:r>
      <w:r w:rsidR="008268B7">
        <w:rPr>
          <w:sz w:val="28"/>
          <w:szCs w:val="28"/>
        </w:rPr>
        <w:t xml:space="preserve">, в том числе: </w:t>
      </w:r>
    </w:p>
    <w:p w:rsidR="003542FE" w:rsidRDefault="003542FE" w:rsidP="00BF0E97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имущества на праве хозяйственного ведения по договору  (с дополнительными соглашениями)  было </w:t>
      </w:r>
      <w:r w:rsidRPr="0070231B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с нарушениями.  </w:t>
      </w:r>
      <w:r w:rsidRPr="003542FE">
        <w:rPr>
          <w:sz w:val="28"/>
          <w:szCs w:val="28"/>
        </w:rPr>
        <w:t xml:space="preserve">Расхождение </w:t>
      </w:r>
      <w:r>
        <w:rPr>
          <w:sz w:val="28"/>
          <w:szCs w:val="28"/>
        </w:rPr>
        <w:t xml:space="preserve">данных бухгалтерского учета с договором о закреплении имущества на праве хозяйственного ведения составляет </w:t>
      </w:r>
      <w:r w:rsidRPr="003542FE">
        <w:rPr>
          <w:sz w:val="28"/>
          <w:szCs w:val="28"/>
        </w:rPr>
        <w:t>191,7 тыс. руб.</w:t>
      </w:r>
      <w:r>
        <w:rPr>
          <w:sz w:val="28"/>
          <w:szCs w:val="28"/>
        </w:rPr>
        <w:t xml:space="preserve"> </w:t>
      </w:r>
      <w:r w:rsidR="00BF0E97">
        <w:rPr>
          <w:sz w:val="28"/>
          <w:szCs w:val="28"/>
        </w:rPr>
        <w:t xml:space="preserve">В </w:t>
      </w:r>
      <w:r w:rsidR="00BF0E97" w:rsidRPr="00BA2295">
        <w:rPr>
          <w:sz w:val="28"/>
          <w:szCs w:val="28"/>
        </w:rPr>
        <w:t>МУП БМР «</w:t>
      </w:r>
      <w:r w:rsidR="00BF0E97">
        <w:rPr>
          <w:sz w:val="28"/>
          <w:szCs w:val="28"/>
        </w:rPr>
        <w:t>Совтех - инфо</w:t>
      </w:r>
      <w:r w:rsidR="00BF0E97" w:rsidRPr="00BA2295">
        <w:rPr>
          <w:sz w:val="28"/>
          <w:szCs w:val="28"/>
        </w:rPr>
        <w:t>»</w:t>
      </w:r>
      <w:r w:rsidR="00BF0E97">
        <w:rPr>
          <w:sz w:val="28"/>
          <w:szCs w:val="28"/>
        </w:rPr>
        <w:t xml:space="preserve"> не </w:t>
      </w:r>
      <w:r w:rsidR="00BF0E97" w:rsidRPr="00F82D31">
        <w:rPr>
          <w:sz w:val="28"/>
          <w:szCs w:val="28"/>
        </w:rPr>
        <w:t>проведена инвентаризация иму</w:t>
      </w:r>
      <w:r w:rsidR="00BF0E97">
        <w:rPr>
          <w:sz w:val="28"/>
          <w:szCs w:val="28"/>
        </w:rPr>
        <w:t>щества с комитетом по управлению муниципальным имуществом администрации БМР</w:t>
      </w:r>
      <w:r w:rsidR="00BF0E97" w:rsidRPr="00F82D31">
        <w:rPr>
          <w:sz w:val="28"/>
          <w:szCs w:val="28"/>
        </w:rPr>
        <w:t xml:space="preserve"> </w:t>
      </w:r>
      <w:r w:rsidR="00BF0E97">
        <w:rPr>
          <w:sz w:val="28"/>
          <w:szCs w:val="28"/>
        </w:rPr>
        <w:t xml:space="preserve">к годовому отчету, согласно перечня закрепленного имущества на праве хозяйственного ведения. </w:t>
      </w:r>
      <w:r>
        <w:rPr>
          <w:sz w:val="28"/>
          <w:szCs w:val="28"/>
        </w:rPr>
        <w:t>(Нарушен Федеральный закон от 06.12.2011г №402-ФЗ «О бухгалтерском учете»);</w:t>
      </w:r>
    </w:p>
    <w:p w:rsidR="003542FE" w:rsidRDefault="003542FE" w:rsidP="003542FE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33">
        <w:rPr>
          <w:sz w:val="28"/>
          <w:szCs w:val="28"/>
        </w:rPr>
        <w:t xml:space="preserve">к проверке не предоставлены документы о регистрации права хозяйственного ведения в Управлении Федеральной службы </w:t>
      </w:r>
      <w:r w:rsidR="00B23B33">
        <w:rPr>
          <w:sz w:val="28"/>
          <w:szCs w:val="28"/>
        </w:rPr>
        <w:lastRenderedPageBreak/>
        <w:t>государственной регистрации, кадастра и картографии по Саратовской области на объекты недвижимости общей балансовой стоимости 513,2 тыс. рублей, что является нарушением Гражданского кодекса РФ, Федерального закона от 13.07.2015г №218-ФЗ «О государственной регистрации недвижимости»;</w:t>
      </w:r>
    </w:p>
    <w:p w:rsidR="00B23B33" w:rsidRDefault="00B23B33" w:rsidP="00647A25">
      <w:pPr>
        <w:pStyle w:val="ab"/>
        <w:spacing w:before="240" w:after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21B24">
        <w:rPr>
          <w:color w:val="22272F"/>
          <w:sz w:val="28"/>
          <w:szCs w:val="28"/>
          <w:shd w:val="clear" w:color="auto" w:fill="FFFFFF"/>
        </w:rPr>
        <w:t xml:space="preserve"> </w:t>
      </w:r>
      <w:r w:rsidRPr="00121B24">
        <w:rPr>
          <w:sz w:val="28"/>
          <w:szCs w:val="28"/>
        </w:rPr>
        <w:t>МУП БМР «Совтех - инфо»</w:t>
      </w:r>
      <w:r>
        <w:rPr>
          <w:sz w:val="28"/>
          <w:szCs w:val="28"/>
        </w:rPr>
        <w:t xml:space="preserve"> материальные ценности (металлолом) после списания автомобиля подлежащего демонтажу, утилизации</w:t>
      </w:r>
      <w:r>
        <w:rPr>
          <w:color w:val="22272F"/>
          <w:sz w:val="28"/>
          <w:szCs w:val="28"/>
          <w:shd w:val="clear" w:color="auto" w:fill="FFFFFF"/>
        </w:rPr>
        <w:t xml:space="preserve"> до момента окончания этих мероприятий</w:t>
      </w:r>
      <w:r>
        <w:rPr>
          <w:sz w:val="28"/>
          <w:szCs w:val="28"/>
        </w:rPr>
        <w:t xml:space="preserve"> не приняты к бухгалтерскому учету. </w:t>
      </w:r>
      <w:r w:rsidR="00647A25">
        <w:rPr>
          <w:sz w:val="28"/>
          <w:szCs w:val="28"/>
        </w:rPr>
        <w:t>Д</w:t>
      </w:r>
      <w:r>
        <w:rPr>
          <w:color w:val="22272F"/>
          <w:sz w:val="28"/>
          <w:szCs w:val="28"/>
          <w:shd w:val="clear" w:color="auto" w:fill="FFFFFF"/>
        </w:rPr>
        <w:t xml:space="preserve">оговор на утилизацию </w:t>
      </w:r>
      <w:r w:rsidRPr="00B156E1">
        <w:rPr>
          <w:color w:val="22272F"/>
          <w:sz w:val="28"/>
          <w:szCs w:val="28"/>
          <w:shd w:val="clear" w:color="auto" w:fill="FFFFFF"/>
        </w:rPr>
        <w:t xml:space="preserve">списанного автомобиля, </w:t>
      </w:r>
      <w:r w:rsidR="00647A25">
        <w:rPr>
          <w:color w:val="22272F"/>
          <w:sz w:val="28"/>
          <w:szCs w:val="28"/>
          <w:shd w:val="clear" w:color="auto" w:fill="FFFFFF"/>
        </w:rPr>
        <w:t xml:space="preserve"> </w:t>
      </w:r>
      <w:r w:rsidRPr="00B156E1">
        <w:rPr>
          <w:color w:val="22272F"/>
          <w:sz w:val="28"/>
          <w:szCs w:val="28"/>
          <w:shd w:val="clear" w:color="auto" w:fill="FFFFFF"/>
        </w:rPr>
        <w:t xml:space="preserve">с одновременной передачей металлолома в собственность утилизирующей организацией ООО ТК «Экспресс» и </w:t>
      </w:r>
      <w:r w:rsidRPr="00B156E1">
        <w:rPr>
          <w:sz w:val="28"/>
          <w:szCs w:val="28"/>
        </w:rPr>
        <w:t xml:space="preserve">МУП БМР «Совтех - инфо» с указанием марки, номера, количества,  цены, условий </w:t>
      </w:r>
      <w:r>
        <w:rPr>
          <w:sz w:val="28"/>
          <w:szCs w:val="28"/>
        </w:rPr>
        <w:t>реализации лома, места отгрузки</w:t>
      </w:r>
      <w:r w:rsidRPr="00B156E1">
        <w:rPr>
          <w:sz w:val="28"/>
          <w:szCs w:val="28"/>
        </w:rPr>
        <w:t xml:space="preserve"> не оформл</w:t>
      </w:r>
      <w:r>
        <w:rPr>
          <w:sz w:val="28"/>
          <w:szCs w:val="28"/>
        </w:rPr>
        <w:t>ен</w:t>
      </w:r>
      <w:r w:rsidRPr="00B156E1">
        <w:rPr>
          <w:sz w:val="28"/>
          <w:szCs w:val="28"/>
        </w:rPr>
        <w:t xml:space="preserve">. </w:t>
      </w:r>
      <w:r w:rsidR="00647A25">
        <w:rPr>
          <w:sz w:val="28"/>
          <w:szCs w:val="28"/>
        </w:rPr>
        <w:t>(Нарушен Федеральный закон от 06.12.2011г №402-ФЗ «О бухгалтерском учете»);</w:t>
      </w:r>
    </w:p>
    <w:p w:rsidR="00647A25" w:rsidRDefault="00647A25" w:rsidP="00647A25">
      <w:pPr>
        <w:pStyle w:val="ab"/>
        <w:spacing w:before="240" w:after="240" w:line="360" w:lineRule="auto"/>
        <w:ind w:left="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в </w:t>
      </w:r>
      <w:r w:rsidRPr="00B156E1">
        <w:rPr>
          <w:sz w:val="28"/>
          <w:szCs w:val="28"/>
        </w:rPr>
        <w:t>МУП БМР «Совтех - инфо»</w:t>
      </w:r>
      <w:r>
        <w:rPr>
          <w:sz w:val="28"/>
          <w:szCs w:val="28"/>
        </w:rPr>
        <w:t xml:space="preserve"> </w:t>
      </w:r>
      <w:r w:rsidRPr="00CC26D1">
        <w:rPr>
          <w:sz w:val="28"/>
          <w:szCs w:val="28"/>
        </w:rPr>
        <w:t xml:space="preserve">в </w:t>
      </w:r>
      <w:r w:rsidRPr="00B3335C">
        <w:rPr>
          <w:sz w:val="28"/>
          <w:szCs w:val="28"/>
        </w:rPr>
        <w:t>путев</w:t>
      </w:r>
      <w:r>
        <w:rPr>
          <w:sz w:val="28"/>
          <w:szCs w:val="28"/>
        </w:rPr>
        <w:t>ых</w:t>
      </w:r>
      <w:r w:rsidRPr="00B3335C">
        <w:rPr>
          <w:sz w:val="28"/>
          <w:szCs w:val="28"/>
        </w:rPr>
        <w:t xml:space="preserve"> лист</w:t>
      </w:r>
      <w:r>
        <w:rPr>
          <w:sz w:val="28"/>
          <w:szCs w:val="28"/>
        </w:rPr>
        <w:t>ах</w:t>
      </w:r>
      <w:r w:rsidRPr="00B3335C">
        <w:rPr>
          <w:sz w:val="28"/>
          <w:szCs w:val="28"/>
        </w:rPr>
        <w:t xml:space="preserve"> не заполнены обязательные реквизиты</w:t>
      </w:r>
      <w:r>
        <w:rPr>
          <w:sz w:val="28"/>
          <w:szCs w:val="28"/>
        </w:rPr>
        <w:t xml:space="preserve"> -</w:t>
      </w:r>
      <w:r w:rsidRPr="00B3335C">
        <w:rPr>
          <w:sz w:val="28"/>
          <w:szCs w:val="28"/>
        </w:rPr>
        <w:t xml:space="preserve"> номер путевого листа</w:t>
      </w:r>
      <w:r>
        <w:rPr>
          <w:sz w:val="28"/>
          <w:szCs w:val="28"/>
        </w:rPr>
        <w:t>, не велся ж</w:t>
      </w:r>
      <w:r w:rsidRPr="00B156E1">
        <w:rPr>
          <w:color w:val="22272F"/>
          <w:sz w:val="28"/>
          <w:szCs w:val="28"/>
        </w:rPr>
        <w:t>урнал регистрации путевых листов.</w:t>
      </w:r>
      <w:r>
        <w:rPr>
          <w:color w:val="22272F"/>
          <w:sz w:val="28"/>
          <w:szCs w:val="28"/>
        </w:rPr>
        <w:t xml:space="preserve"> (Нарушен </w:t>
      </w:r>
      <w:r>
        <w:rPr>
          <w:sz w:val="28"/>
          <w:szCs w:val="28"/>
        </w:rPr>
        <w:t>п</w:t>
      </w:r>
      <w:r w:rsidRPr="00CC26D1">
        <w:rPr>
          <w:color w:val="22272F"/>
          <w:sz w:val="28"/>
          <w:szCs w:val="28"/>
          <w:shd w:val="clear" w:color="auto" w:fill="FFFFFF"/>
        </w:rPr>
        <w:t>риказ М</w:t>
      </w:r>
      <w:r>
        <w:rPr>
          <w:color w:val="22272F"/>
          <w:sz w:val="28"/>
          <w:szCs w:val="28"/>
          <w:shd w:val="clear" w:color="auto" w:fill="FFFFFF"/>
        </w:rPr>
        <w:t>инистерства транспорта РФ от 11.09.</w:t>
      </w:r>
      <w:r w:rsidRPr="00CC26D1">
        <w:rPr>
          <w:color w:val="22272F"/>
          <w:sz w:val="28"/>
          <w:szCs w:val="28"/>
          <w:shd w:val="clear" w:color="auto" w:fill="FFFFFF"/>
        </w:rPr>
        <w:t>2020 г</w:t>
      </w:r>
      <w:r>
        <w:rPr>
          <w:color w:val="22272F"/>
          <w:sz w:val="28"/>
          <w:szCs w:val="28"/>
          <w:shd w:val="clear" w:color="auto" w:fill="FFFFFF"/>
        </w:rPr>
        <w:t xml:space="preserve">ода </w:t>
      </w:r>
      <w:r>
        <w:rPr>
          <w:color w:val="22272F"/>
          <w:sz w:val="28"/>
          <w:szCs w:val="28"/>
          <w:shd w:val="clear" w:color="auto" w:fill="FFFFFF"/>
        </w:rPr>
        <w:br/>
        <w:t>№ 368 «</w:t>
      </w:r>
      <w:r w:rsidRPr="00CC26D1">
        <w:rPr>
          <w:color w:val="22272F"/>
          <w:sz w:val="28"/>
          <w:szCs w:val="28"/>
          <w:shd w:val="clear" w:color="auto" w:fill="FFFFFF"/>
        </w:rPr>
        <w:t xml:space="preserve">Об утверждении обязательных реквизитов и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CC26D1">
        <w:rPr>
          <w:color w:val="22272F"/>
          <w:sz w:val="28"/>
          <w:szCs w:val="28"/>
          <w:shd w:val="clear" w:color="auto" w:fill="FFFFFF"/>
        </w:rPr>
        <w:t>орядка</w:t>
      </w:r>
      <w:r>
        <w:rPr>
          <w:color w:val="22272F"/>
          <w:sz w:val="28"/>
          <w:szCs w:val="28"/>
          <w:shd w:val="clear" w:color="auto" w:fill="FFFFFF"/>
        </w:rPr>
        <w:t xml:space="preserve"> заполнения путевых листов»);</w:t>
      </w:r>
    </w:p>
    <w:p w:rsidR="00647A25" w:rsidRDefault="00647A25" w:rsidP="00647A25">
      <w:pPr>
        <w:pStyle w:val="ab"/>
        <w:spacing w:before="240" w:after="240" w:line="360" w:lineRule="auto"/>
        <w:ind w:left="0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Pr="0090328D">
        <w:rPr>
          <w:sz w:val="28"/>
          <w:szCs w:val="28"/>
        </w:rPr>
        <w:t>главному бухгалтеру  производились доплаты</w:t>
      </w:r>
      <w:r>
        <w:rPr>
          <w:sz w:val="28"/>
          <w:szCs w:val="28"/>
        </w:rPr>
        <w:t xml:space="preserve"> </w:t>
      </w:r>
      <w:r w:rsidRPr="0090328D">
        <w:rPr>
          <w:sz w:val="28"/>
          <w:szCs w:val="28"/>
        </w:rPr>
        <w:t>в размере 70%</w:t>
      </w:r>
      <w:r>
        <w:rPr>
          <w:sz w:val="28"/>
          <w:szCs w:val="28"/>
        </w:rPr>
        <w:t xml:space="preserve"> от должностного оклада главного бухгалтера, за время исполнения обязанностей  директора на основании приказов</w:t>
      </w:r>
      <w:r w:rsidRPr="004A1565">
        <w:rPr>
          <w:sz w:val="28"/>
          <w:szCs w:val="28"/>
        </w:rPr>
        <w:t xml:space="preserve"> </w:t>
      </w:r>
      <w:r w:rsidRPr="004728FE">
        <w:rPr>
          <w:sz w:val="28"/>
          <w:szCs w:val="28"/>
        </w:rPr>
        <w:t>МУП БМР «Совтех - инфо»</w:t>
      </w:r>
      <w:r>
        <w:rPr>
          <w:sz w:val="28"/>
          <w:szCs w:val="28"/>
        </w:rPr>
        <w:t xml:space="preserve">, без распоряжения Главы БМР </w:t>
      </w:r>
      <w:r w:rsidRPr="00647A25">
        <w:rPr>
          <w:sz w:val="28"/>
          <w:szCs w:val="28"/>
        </w:rPr>
        <w:t>о назначении доплат. Необоснованные расходы составили 25,4 тыс.руб</w:t>
      </w:r>
      <w:r w:rsidR="003B2F43">
        <w:rPr>
          <w:sz w:val="28"/>
          <w:szCs w:val="28"/>
        </w:rPr>
        <w:t>лей</w:t>
      </w:r>
      <w:r w:rsidRPr="00647A25">
        <w:rPr>
          <w:sz w:val="28"/>
          <w:szCs w:val="28"/>
        </w:rPr>
        <w:t>.</w:t>
      </w:r>
      <w:r>
        <w:rPr>
          <w:sz w:val="28"/>
          <w:szCs w:val="28"/>
        </w:rPr>
        <w:t xml:space="preserve"> (Нарушен Трудовой кодекс РФ).</w:t>
      </w:r>
    </w:p>
    <w:p w:rsidR="00913660" w:rsidRDefault="003542FE" w:rsidP="003542FE">
      <w:pPr>
        <w:tabs>
          <w:tab w:val="left" w:pos="27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176FF5" w:rsidRPr="00883CAF">
        <w:rPr>
          <w:b/>
          <w:sz w:val="28"/>
          <w:szCs w:val="28"/>
          <w:u w:val="single"/>
        </w:rPr>
        <w:t>. Муниципальное</w:t>
      </w:r>
      <w:r>
        <w:rPr>
          <w:b/>
          <w:sz w:val="28"/>
          <w:szCs w:val="28"/>
          <w:u w:val="single"/>
        </w:rPr>
        <w:t xml:space="preserve"> казенное </w:t>
      </w:r>
      <w:r w:rsidR="00176FF5" w:rsidRPr="00883CAF">
        <w:rPr>
          <w:b/>
          <w:sz w:val="28"/>
          <w:szCs w:val="28"/>
          <w:u w:val="single"/>
        </w:rPr>
        <w:t xml:space="preserve"> учреждение </w:t>
      </w:r>
      <w:r>
        <w:rPr>
          <w:b/>
          <w:sz w:val="28"/>
          <w:szCs w:val="28"/>
          <w:u w:val="single"/>
        </w:rPr>
        <w:t>муниципального образования город Балашов «Городское ЖКХ</w:t>
      </w:r>
      <w:r w:rsidR="00176FF5" w:rsidRPr="00883CAF">
        <w:rPr>
          <w:b/>
          <w:sz w:val="28"/>
          <w:szCs w:val="28"/>
          <w:u w:val="single"/>
        </w:rPr>
        <w:t>»</w:t>
      </w:r>
      <w:r w:rsidR="00176FF5">
        <w:rPr>
          <w:sz w:val="28"/>
          <w:szCs w:val="28"/>
        </w:rPr>
        <w:t xml:space="preserve"> - плановая проверка финансово- хозяйственной деятельности за 20</w:t>
      </w:r>
      <w:r>
        <w:rPr>
          <w:sz w:val="28"/>
          <w:szCs w:val="28"/>
        </w:rPr>
        <w:t>20</w:t>
      </w:r>
      <w:r w:rsidR="00176FF5">
        <w:rPr>
          <w:sz w:val="28"/>
          <w:szCs w:val="28"/>
        </w:rPr>
        <w:t xml:space="preserve"> год. Составлен акт контрольного мероприятия №</w:t>
      </w:r>
      <w:r>
        <w:rPr>
          <w:sz w:val="28"/>
          <w:szCs w:val="28"/>
        </w:rPr>
        <w:t>12</w:t>
      </w:r>
      <w:r w:rsidR="00176FF5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="00176F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76FF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76FF5">
        <w:rPr>
          <w:sz w:val="28"/>
          <w:szCs w:val="28"/>
        </w:rPr>
        <w:t xml:space="preserve"> года. </w:t>
      </w:r>
      <w:r w:rsidR="00176FF5" w:rsidRPr="00913660">
        <w:rPr>
          <w:sz w:val="28"/>
          <w:szCs w:val="28"/>
        </w:rPr>
        <w:t xml:space="preserve">Сумма нарушений по учреждению составила </w:t>
      </w:r>
      <w:r w:rsidR="00913660" w:rsidRPr="00913660">
        <w:rPr>
          <w:b/>
          <w:sz w:val="28"/>
          <w:szCs w:val="28"/>
        </w:rPr>
        <w:t>36 967,2</w:t>
      </w:r>
      <w:r w:rsidR="00176FF5" w:rsidRPr="00913660">
        <w:rPr>
          <w:b/>
          <w:sz w:val="28"/>
          <w:szCs w:val="28"/>
        </w:rPr>
        <w:t xml:space="preserve"> тыс. рублей</w:t>
      </w:r>
      <w:r w:rsidR="00176FF5" w:rsidRPr="00913660">
        <w:rPr>
          <w:sz w:val="28"/>
          <w:szCs w:val="28"/>
        </w:rPr>
        <w:t>, в том числе:</w:t>
      </w:r>
    </w:p>
    <w:p w:rsidR="00913660" w:rsidRDefault="00913660" w:rsidP="0091366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480F">
        <w:rPr>
          <w:sz w:val="28"/>
          <w:szCs w:val="28"/>
        </w:rPr>
        <w:t xml:space="preserve">МКУ МО г. Балашов «Городское ЖКХ» приняло  бюджетные обязательства  свыше предусмотренных сумм бюджетной сметы учреждения утвержденной на 2020 год. Объем средств сверх лимитов </w:t>
      </w:r>
      <w:r w:rsidRPr="00913660">
        <w:rPr>
          <w:sz w:val="28"/>
          <w:szCs w:val="28"/>
        </w:rPr>
        <w:t>по отдельным статьям расходов  составил в сумме 28 585,6 тыс.руб</w:t>
      </w:r>
      <w:r w:rsidR="003B2F43">
        <w:rPr>
          <w:sz w:val="28"/>
          <w:szCs w:val="28"/>
        </w:rPr>
        <w:t>лей</w:t>
      </w:r>
      <w:r w:rsidRPr="00913660">
        <w:rPr>
          <w:sz w:val="28"/>
          <w:szCs w:val="28"/>
        </w:rPr>
        <w:t xml:space="preserve">, что является </w:t>
      </w:r>
      <w:r w:rsidRPr="00913660">
        <w:rPr>
          <w:color w:val="000000"/>
          <w:sz w:val="28"/>
          <w:szCs w:val="28"/>
        </w:rPr>
        <w:t>нарушением</w:t>
      </w:r>
      <w:r w:rsidRPr="00913660">
        <w:rPr>
          <w:sz w:val="28"/>
          <w:szCs w:val="28"/>
        </w:rPr>
        <w:t xml:space="preserve">  </w:t>
      </w:r>
      <w:r w:rsidRPr="0068480F">
        <w:rPr>
          <w:sz w:val="28"/>
          <w:szCs w:val="28"/>
        </w:rPr>
        <w:t xml:space="preserve">Бюджетного кодекса Российской Федерации по следующим кодам бюджетной классификации:  </w:t>
      </w:r>
      <w:r w:rsidRPr="0068480F">
        <w:rPr>
          <w:b/>
          <w:sz w:val="28"/>
          <w:szCs w:val="28"/>
        </w:rPr>
        <w:t xml:space="preserve">-  </w:t>
      </w:r>
      <w:r w:rsidRPr="0068480F">
        <w:rPr>
          <w:sz w:val="28"/>
          <w:szCs w:val="28"/>
        </w:rPr>
        <w:t>ст. 213 «начисления на выплаты по оплате труда» - 252,8 тыс. руб</w:t>
      </w:r>
      <w:r w:rsidR="003B2F43">
        <w:rPr>
          <w:sz w:val="28"/>
          <w:szCs w:val="28"/>
        </w:rPr>
        <w:t>лей</w:t>
      </w:r>
      <w:r w:rsidRPr="0068480F">
        <w:rPr>
          <w:sz w:val="28"/>
          <w:szCs w:val="28"/>
        </w:rPr>
        <w:t xml:space="preserve">.; </w:t>
      </w:r>
      <w:r w:rsidRPr="0068480F">
        <w:rPr>
          <w:b/>
          <w:sz w:val="28"/>
          <w:szCs w:val="28"/>
        </w:rPr>
        <w:t xml:space="preserve"> </w:t>
      </w:r>
      <w:r w:rsidRPr="006A35BB">
        <w:rPr>
          <w:sz w:val="28"/>
          <w:szCs w:val="28"/>
        </w:rPr>
        <w:t>- ст.</w:t>
      </w:r>
      <w:r>
        <w:rPr>
          <w:sz w:val="28"/>
          <w:szCs w:val="28"/>
        </w:rPr>
        <w:t xml:space="preserve"> </w:t>
      </w:r>
      <w:r w:rsidRPr="006A35BB">
        <w:rPr>
          <w:sz w:val="28"/>
          <w:szCs w:val="28"/>
        </w:rPr>
        <w:t>290 «налоги, пошлины, сборы, штрафы и иные экономические санкции» - 28</w:t>
      </w:r>
      <w:r w:rsidRPr="005000A2">
        <w:rPr>
          <w:sz w:val="28"/>
          <w:szCs w:val="28"/>
        </w:rPr>
        <w:t> </w:t>
      </w:r>
      <w:r w:rsidRPr="006A35BB">
        <w:rPr>
          <w:sz w:val="28"/>
          <w:szCs w:val="28"/>
        </w:rPr>
        <w:t>332,8 тыс. руб</w:t>
      </w:r>
      <w:r w:rsidR="003B2F43">
        <w:rPr>
          <w:sz w:val="28"/>
          <w:szCs w:val="28"/>
        </w:rPr>
        <w:t>лей</w:t>
      </w:r>
      <w:r w:rsidRPr="006A35BB">
        <w:rPr>
          <w:sz w:val="28"/>
          <w:szCs w:val="28"/>
        </w:rPr>
        <w:t>.</w:t>
      </w:r>
    </w:p>
    <w:p w:rsidR="00913660" w:rsidRDefault="00913660" w:rsidP="00913660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5000A2">
        <w:rPr>
          <w:color w:val="000000"/>
          <w:sz w:val="28"/>
          <w:szCs w:val="28"/>
        </w:rPr>
        <w:t>Принятие бюджетных обязательств в размерах, превышающих утвержденные бюджетные ассигнования и (или) лимиты бюджетных обязательств, ведет к административной ответственности наложением на должностных лиц административного штрафа согласно ст. 15.15.10 Кодекса о</w:t>
      </w:r>
      <w:r>
        <w:rPr>
          <w:color w:val="000000"/>
          <w:sz w:val="28"/>
          <w:szCs w:val="28"/>
        </w:rPr>
        <w:t>б</w:t>
      </w:r>
      <w:r w:rsidRPr="005000A2">
        <w:rPr>
          <w:color w:val="000000"/>
          <w:sz w:val="28"/>
          <w:szCs w:val="28"/>
        </w:rPr>
        <w:t xml:space="preserve"> административных правонарушениях Российской Федерации</w:t>
      </w:r>
      <w:r>
        <w:rPr>
          <w:color w:val="000000"/>
          <w:sz w:val="28"/>
          <w:szCs w:val="28"/>
        </w:rPr>
        <w:t>;</w:t>
      </w:r>
    </w:p>
    <w:p w:rsidR="00913660" w:rsidRDefault="00913660" w:rsidP="00913660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5184">
        <w:rPr>
          <w:color w:val="000000"/>
          <w:sz w:val="28"/>
          <w:szCs w:val="28"/>
        </w:rPr>
        <w:t>МКУ МО г.Балашов «Городское ЖКХ» допустило расхождение балансовой стоимости основных средств между данными баланса и главной книги учреждения на сумму 39,7 тыс. рублей. (Нарушен Федеральный закон от 06.12.2011г №402- ФЗ «О бухгалтерском учете»);</w:t>
      </w:r>
    </w:p>
    <w:p w:rsidR="00FA5BCE" w:rsidRDefault="00785184" w:rsidP="00FA5BCE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5BCE">
        <w:rPr>
          <w:color w:val="000000"/>
          <w:sz w:val="28"/>
          <w:szCs w:val="28"/>
        </w:rPr>
        <w:t>автотранспортные средства числятся на балансе учреждения на сумму 4 770,8 тыс. рублей, но не указаны в налоговом сообщении, а следовательно не стоят на учете в РЭО ГИБДД МО МВД РФ Балашовский, указанные недостатки показывают на недостаточно эффективную организацию финансово- хозяйственной деятельности учреждения, отчетность учреждения не дает достоверное и полное предоставление о бухгалтерском учете автотранспорта. Расхождение составило 4 770,8 тыс. рублей. (Нарушен Федеральный закон от 06.12.2011г №402- ФЗ «О бухгалтерском учете»);</w:t>
      </w:r>
    </w:p>
    <w:p w:rsidR="00FA5BCE" w:rsidRDefault="00FA5BCE" w:rsidP="00FA5BCE">
      <w:pPr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9423AB">
        <w:rPr>
          <w:bCs/>
          <w:sz w:val="28"/>
          <w:szCs w:val="28"/>
        </w:rPr>
        <w:t xml:space="preserve"> проверяемом периоде установлено, что ряд водителей (сотрудников) в один день привлекались к работе на двух автотранспортных средствах. </w:t>
      </w:r>
      <w:r w:rsidRPr="008C762F">
        <w:rPr>
          <w:bCs/>
          <w:sz w:val="28"/>
          <w:szCs w:val="28"/>
        </w:rPr>
        <w:t xml:space="preserve">Имелись случаи привлечения других сотрудников на дополнительную работу по совмещению, при наличии водителей не задействованных в производственном процессе без выезда из автопарка, но с выплатой </w:t>
      </w:r>
      <w:r w:rsidRPr="008C762F">
        <w:rPr>
          <w:bCs/>
          <w:sz w:val="28"/>
          <w:szCs w:val="28"/>
        </w:rPr>
        <w:lastRenderedPageBreak/>
        <w:t>заработной платы за рабочий день.</w:t>
      </w:r>
      <w:r>
        <w:rPr>
          <w:bCs/>
          <w:sz w:val="28"/>
          <w:szCs w:val="28"/>
        </w:rPr>
        <w:t xml:space="preserve"> </w:t>
      </w:r>
      <w:r w:rsidRPr="00FA5BCE">
        <w:rPr>
          <w:bCs/>
          <w:sz w:val="28"/>
          <w:szCs w:val="28"/>
        </w:rPr>
        <w:t>Необоснованные расходы по списанию ГСМ составили  103,6 тыс.руб</w:t>
      </w:r>
      <w:r w:rsidR="003B2F43">
        <w:rPr>
          <w:bCs/>
          <w:sz w:val="28"/>
          <w:szCs w:val="28"/>
        </w:rPr>
        <w:t>лей</w:t>
      </w:r>
      <w:r w:rsidRPr="00FA5B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(Нарушен Трудовой кодекс РФ);</w:t>
      </w:r>
    </w:p>
    <w:p w:rsidR="008705B5" w:rsidRPr="009423AB" w:rsidRDefault="00A10333" w:rsidP="008705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705B5">
        <w:rPr>
          <w:bCs/>
          <w:sz w:val="28"/>
          <w:szCs w:val="28"/>
        </w:rPr>
        <w:t>п</w:t>
      </w:r>
      <w:r w:rsidR="008705B5" w:rsidRPr="005000A2">
        <w:rPr>
          <w:color w:val="000000"/>
          <w:sz w:val="28"/>
          <w:szCs w:val="28"/>
        </w:rPr>
        <w:t>риказы (распоряжения) о направлении</w:t>
      </w:r>
      <w:r w:rsidR="00BE16BC">
        <w:rPr>
          <w:color w:val="000000"/>
          <w:sz w:val="28"/>
          <w:szCs w:val="28"/>
        </w:rPr>
        <w:t xml:space="preserve"> водителей</w:t>
      </w:r>
      <w:r w:rsidR="008705B5" w:rsidRPr="005000A2">
        <w:rPr>
          <w:color w:val="000000"/>
          <w:sz w:val="28"/>
          <w:szCs w:val="28"/>
        </w:rPr>
        <w:t xml:space="preserve"> в командировку (служебную поездку) МКУ МО г. Балашов «Городское ЖКХ» к проверке не предоставило. </w:t>
      </w:r>
      <w:r w:rsidR="008705B5" w:rsidRPr="009423AB">
        <w:rPr>
          <w:sz w:val="28"/>
          <w:szCs w:val="28"/>
        </w:rPr>
        <w:t xml:space="preserve">В ходе проверки  было выявлено, что предоставленные  путевые листы  в составе своих реквизитов не содержат информацию о месте следования автомобиля, </w:t>
      </w:r>
      <w:r w:rsidR="008705B5">
        <w:rPr>
          <w:sz w:val="28"/>
          <w:szCs w:val="28"/>
        </w:rPr>
        <w:t xml:space="preserve"> адрес.</w:t>
      </w:r>
    </w:p>
    <w:p w:rsidR="008705B5" w:rsidRDefault="008705B5" w:rsidP="008705B5">
      <w:pPr>
        <w:shd w:val="clear" w:color="auto" w:fill="FFFFFF"/>
        <w:spacing w:line="360" w:lineRule="auto"/>
        <w:jc w:val="both"/>
        <w:rPr>
          <w:color w:val="22272F"/>
          <w:sz w:val="28"/>
          <w:szCs w:val="28"/>
          <w:shd w:val="clear" w:color="auto" w:fill="FFFFFF"/>
        </w:rPr>
      </w:pPr>
      <w:r w:rsidRPr="005000A2">
        <w:rPr>
          <w:bCs/>
          <w:sz w:val="28"/>
          <w:szCs w:val="28"/>
        </w:rPr>
        <w:t xml:space="preserve">В виду отсутствия данных  маршрута невозможно подтвердить целевую направленность  расхода топлива при указанных поездках. </w:t>
      </w:r>
      <w:r w:rsidRPr="005000A2">
        <w:rPr>
          <w:sz w:val="28"/>
          <w:szCs w:val="28"/>
        </w:rPr>
        <w:t>В табеле учета рабочего времени  дни командировок не отражены.</w:t>
      </w:r>
      <w:r>
        <w:rPr>
          <w:sz w:val="28"/>
          <w:szCs w:val="28"/>
        </w:rPr>
        <w:t xml:space="preserve"> </w:t>
      </w:r>
      <w:r w:rsidRPr="008705B5">
        <w:rPr>
          <w:sz w:val="28"/>
          <w:szCs w:val="28"/>
        </w:rPr>
        <w:t>Необоснованные расходы  по командировкам (служебным поездкам) водителей МКУ МО г. Балашов «Городское ЖКХ» при списании ГСМ (бензин АИ-92) составили в количестве 476,31 л. на сумму 20,4 тыс.руб</w:t>
      </w:r>
      <w:r w:rsidR="003B2F43">
        <w:rPr>
          <w:sz w:val="28"/>
          <w:szCs w:val="28"/>
        </w:rPr>
        <w:t>лей</w:t>
      </w:r>
      <w:r w:rsidRPr="008705B5">
        <w:rPr>
          <w:sz w:val="28"/>
          <w:szCs w:val="28"/>
        </w:rPr>
        <w:t>.</w:t>
      </w:r>
      <w:r>
        <w:rPr>
          <w:sz w:val="28"/>
          <w:szCs w:val="28"/>
        </w:rPr>
        <w:t xml:space="preserve"> (Нарушен </w:t>
      </w:r>
      <w:r>
        <w:rPr>
          <w:color w:val="000000"/>
          <w:sz w:val="28"/>
          <w:szCs w:val="28"/>
        </w:rPr>
        <w:t>Федеральный закон от 06.12.2011г №402- ФЗ «О бухгалтерском учете»,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</w:t>
      </w:r>
      <w:r w:rsidRPr="005000A2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</w:t>
      </w:r>
      <w:r w:rsidRPr="005000A2">
        <w:rPr>
          <w:color w:val="000000"/>
          <w:sz w:val="28"/>
          <w:szCs w:val="28"/>
        </w:rPr>
        <w:t>РФ от 13.10.2008</w:t>
      </w:r>
      <w:r>
        <w:rPr>
          <w:color w:val="000000"/>
          <w:sz w:val="28"/>
          <w:szCs w:val="28"/>
        </w:rPr>
        <w:t xml:space="preserve"> года</w:t>
      </w:r>
      <w:r w:rsidRPr="005000A2">
        <w:rPr>
          <w:color w:val="000000"/>
          <w:sz w:val="28"/>
          <w:szCs w:val="28"/>
        </w:rPr>
        <w:t xml:space="preserve"> № 749 </w:t>
      </w:r>
      <w:r w:rsidRPr="005000A2">
        <w:rPr>
          <w:color w:val="22272F"/>
          <w:sz w:val="28"/>
          <w:szCs w:val="28"/>
          <w:shd w:val="clear" w:color="auto" w:fill="FFFFFF"/>
        </w:rPr>
        <w:t>«Об особенностях направления работников в служебные командировки»</w:t>
      </w:r>
      <w:r>
        <w:rPr>
          <w:color w:val="22272F"/>
          <w:sz w:val="28"/>
          <w:szCs w:val="28"/>
          <w:shd w:val="clear" w:color="auto" w:fill="FFFFFF"/>
        </w:rPr>
        <w:t>);</w:t>
      </w:r>
    </w:p>
    <w:p w:rsidR="008705B5" w:rsidRDefault="008705B5" w:rsidP="008705B5">
      <w:pPr>
        <w:spacing w:line="360" w:lineRule="auto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- п</w:t>
      </w:r>
      <w:r>
        <w:rPr>
          <w:sz w:val="28"/>
          <w:szCs w:val="28"/>
        </w:rPr>
        <w:t xml:space="preserve">риказом </w:t>
      </w:r>
      <w:r w:rsidRPr="00B97B28">
        <w:rPr>
          <w:sz w:val="28"/>
          <w:szCs w:val="28"/>
        </w:rPr>
        <w:t>МК</w:t>
      </w:r>
      <w:r>
        <w:rPr>
          <w:sz w:val="28"/>
          <w:szCs w:val="28"/>
        </w:rPr>
        <w:t xml:space="preserve">У МО г. Балашов «Городское ЖКХ»  от 23.10.2020 года </w:t>
      </w:r>
      <w:r>
        <w:rPr>
          <w:sz w:val="28"/>
          <w:szCs w:val="28"/>
        </w:rPr>
        <w:br/>
        <w:t xml:space="preserve">№156-к «О повышении размера стимулирующей выплаты работникам» были установлены размеры доплат с 01.10.2020 года сотрудникам административно – управленческого персонала.  </w:t>
      </w:r>
      <w:r w:rsidRPr="00B97B28">
        <w:rPr>
          <w:sz w:val="28"/>
          <w:szCs w:val="28"/>
        </w:rPr>
        <w:t>МК</w:t>
      </w:r>
      <w:r>
        <w:rPr>
          <w:sz w:val="28"/>
          <w:szCs w:val="28"/>
        </w:rPr>
        <w:t xml:space="preserve">У МО г. Балашов «Городское ЖКХ» увеличило сумму доплат стимулирующих выплат, которая не отражена в штатном расписании учреждения на 01.10.2020 года и не согласована с учредителем, что привело к </w:t>
      </w:r>
      <w:r w:rsidRPr="008705B5">
        <w:rPr>
          <w:sz w:val="28"/>
          <w:szCs w:val="28"/>
        </w:rPr>
        <w:t>необоснованных расходам</w:t>
      </w:r>
      <w:r>
        <w:rPr>
          <w:b/>
          <w:sz w:val="28"/>
          <w:szCs w:val="28"/>
        </w:rPr>
        <w:t xml:space="preserve"> </w:t>
      </w:r>
      <w:r w:rsidRPr="00B13837">
        <w:rPr>
          <w:sz w:val="28"/>
          <w:szCs w:val="28"/>
        </w:rPr>
        <w:t xml:space="preserve">с 01.10.2020 года по 31.12.2020 года </w:t>
      </w:r>
      <w:r>
        <w:rPr>
          <w:sz w:val="28"/>
          <w:szCs w:val="28"/>
        </w:rPr>
        <w:t>в сумме 752,3 тыс.руб</w:t>
      </w:r>
      <w:r w:rsidR="003B2F43">
        <w:rPr>
          <w:sz w:val="28"/>
          <w:szCs w:val="28"/>
        </w:rPr>
        <w:t>лей</w:t>
      </w:r>
      <w:r>
        <w:rPr>
          <w:sz w:val="28"/>
          <w:szCs w:val="28"/>
        </w:rPr>
        <w:t>. (Нарушен Устав учреждения);</w:t>
      </w:r>
    </w:p>
    <w:p w:rsidR="00A640C4" w:rsidRDefault="008705B5" w:rsidP="0087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D34">
        <w:rPr>
          <w:b/>
          <w:sz w:val="28"/>
          <w:szCs w:val="28"/>
        </w:rPr>
        <w:t xml:space="preserve"> </w:t>
      </w:r>
      <w:r w:rsidR="00A640C4" w:rsidRPr="0058675F">
        <w:rPr>
          <w:sz w:val="28"/>
          <w:szCs w:val="28"/>
        </w:rPr>
        <w:t>МКУ МО г. Балашов «Городское ЖКХ» не произвел</w:t>
      </w:r>
      <w:r w:rsidR="00A640C4">
        <w:rPr>
          <w:sz w:val="28"/>
          <w:szCs w:val="28"/>
        </w:rPr>
        <w:t>о</w:t>
      </w:r>
      <w:r w:rsidR="00A640C4" w:rsidRPr="0058675F">
        <w:rPr>
          <w:sz w:val="28"/>
          <w:szCs w:val="28"/>
        </w:rPr>
        <w:t xml:space="preserve"> перерасчет нормы численности работников водопроводно – канализационного хозяйства. Расчет нормативных затрат на оплату труда (обоснованность количества штатных единиц), необходимых для выполнения  объёма работ в определенных организационно - технических условиях не пересмотрен. При </w:t>
      </w:r>
      <w:r w:rsidR="00A640C4" w:rsidRPr="0058675F">
        <w:rPr>
          <w:sz w:val="28"/>
          <w:szCs w:val="28"/>
        </w:rPr>
        <w:lastRenderedPageBreak/>
        <w:t xml:space="preserve">разработке штатного расписания  нормативная численность работников не обосновывалась  действующими нормативно-техническими документами, нормативно - правовыми актами. </w:t>
      </w:r>
      <w:r w:rsidR="00A640C4" w:rsidRPr="00A640C4">
        <w:rPr>
          <w:sz w:val="28"/>
          <w:szCs w:val="28"/>
        </w:rPr>
        <w:t xml:space="preserve">Необоснованные  расходы с 01.07.2020 года по 31.12.2020 года по перелимиту штатных единиц составили в сумме </w:t>
      </w:r>
      <w:r w:rsidR="00A640C4">
        <w:rPr>
          <w:sz w:val="28"/>
          <w:szCs w:val="28"/>
        </w:rPr>
        <w:t>882,0</w:t>
      </w:r>
      <w:r w:rsidR="00A640C4" w:rsidRPr="00A640C4">
        <w:rPr>
          <w:sz w:val="28"/>
          <w:szCs w:val="28"/>
        </w:rPr>
        <w:t xml:space="preserve"> тыс.</w:t>
      </w:r>
      <w:r w:rsidR="002B1CCA">
        <w:rPr>
          <w:sz w:val="28"/>
          <w:szCs w:val="28"/>
        </w:rPr>
        <w:t xml:space="preserve"> </w:t>
      </w:r>
      <w:r w:rsidR="00A640C4" w:rsidRPr="00A640C4">
        <w:rPr>
          <w:sz w:val="28"/>
          <w:szCs w:val="28"/>
        </w:rPr>
        <w:t>руб</w:t>
      </w:r>
      <w:r w:rsidR="003B2F43">
        <w:rPr>
          <w:sz w:val="28"/>
          <w:szCs w:val="28"/>
        </w:rPr>
        <w:t>лей</w:t>
      </w:r>
      <w:r w:rsidR="00A640C4" w:rsidRPr="00A640C4">
        <w:rPr>
          <w:sz w:val="28"/>
          <w:szCs w:val="28"/>
        </w:rPr>
        <w:t>. (</w:t>
      </w:r>
      <w:r w:rsidR="00A640C4">
        <w:rPr>
          <w:sz w:val="28"/>
          <w:szCs w:val="28"/>
        </w:rPr>
        <w:t xml:space="preserve">Нарушен </w:t>
      </w:r>
      <w:r w:rsidR="00A640C4" w:rsidRPr="0058675F">
        <w:rPr>
          <w:sz w:val="28"/>
          <w:szCs w:val="28"/>
        </w:rPr>
        <w:t xml:space="preserve">Приказ </w:t>
      </w:r>
      <w:r w:rsidR="00A640C4" w:rsidRPr="0058675F">
        <w:rPr>
          <w:color w:val="22272F"/>
          <w:sz w:val="28"/>
          <w:szCs w:val="28"/>
          <w:shd w:val="clear" w:color="auto" w:fill="FFFFFF"/>
        </w:rPr>
        <w:t>Министерства строительства и жилищно-коммунального хозяйства РФ от 23.03.2020 года №</w:t>
      </w:r>
      <w:r w:rsidR="00A640C4" w:rsidRPr="0058675F">
        <w:rPr>
          <w:color w:val="22272F"/>
          <w:sz w:val="28"/>
          <w:szCs w:val="28"/>
        </w:rPr>
        <w:t>154</w:t>
      </w:r>
      <w:r w:rsidR="00A640C4" w:rsidRPr="0058675F">
        <w:rPr>
          <w:color w:val="22272F"/>
          <w:sz w:val="28"/>
          <w:szCs w:val="28"/>
          <w:shd w:val="clear" w:color="auto" w:fill="FFFFFF"/>
        </w:rPr>
        <w:t>/</w:t>
      </w:r>
      <w:r w:rsidR="00A640C4" w:rsidRPr="0058675F">
        <w:rPr>
          <w:color w:val="22272F"/>
          <w:sz w:val="28"/>
          <w:szCs w:val="28"/>
        </w:rPr>
        <w:t>пр</w:t>
      </w:r>
      <w:r w:rsidR="00A640C4" w:rsidRPr="0058675F">
        <w:rPr>
          <w:color w:val="22272F"/>
          <w:sz w:val="28"/>
          <w:szCs w:val="28"/>
        </w:rPr>
        <w:br/>
      </w:r>
      <w:r w:rsidR="00A640C4" w:rsidRPr="0058675F">
        <w:rPr>
          <w:color w:val="22272F"/>
          <w:sz w:val="28"/>
          <w:szCs w:val="28"/>
          <w:shd w:val="clear" w:color="auto" w:fill="FFFFFF"/>
        </w:rPr>
        <w:t>«Об утверждении Типовых отраслевых норм численности работников водопроводно-канализационного хозяйства»</w:t>
      </w:r>
      <w:r w:rsidR="00A640C4" w:rsidRPr="00A640C4">
        <w:rPr>
          <w:sz w:val="28"/>
          <w:szCs w:val="28"/>
        </w:rPr>
        <w:t>)</w:t>
      </w:r>
      <w:r w:rsidR="00A640C4">
        <w:rPr>
          <w:sz w:val="28"/>
          <w:szCs w:val="28"/>
        </w:rPr>
        <w:t>;</w:t>
      </w:r>
      <w:r w:rsidR="00A640C4" w:rsidRPr="00A640C4">
        <w:rPr>
          <w:sz w:val="28"/>
          <w:szCs w:val="28"/>
        </w:rPr>
        <w:t xml:space="preserve"> </w:t>
      </w:r>
    </w:p>
    <w:p w:rsidR="00A640C4" w:rsidRDefault="00A640C4" w:rsidP="0087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014">
        <w:rPr>
          <w:sz w:val="28"/>
          <w:szCs w:val="28"/>
        </w:rPr>
        <w:t>главному инженеру назначалась и производилась оплата от должностного оклада и стимулирующей выплаты за интенсивные результаты директора учреждения, за время исполнения обязанностей  директора на основании приказ</w:t>
      </w:r>
      <w:r>
        <w:rPr>
          <w:sz w:val="28"/>
          <w:szCs w:val="28"/>
        </w:rPr>
        <w:t xml:space="preserve">ов </w:t>
      </w:r>
      <w:r w:rsidRPr="00767014">
        <w:rPr>
          <w:sz w:val="28"/>
          <w:szCs w:val="28"/>
        </w:rPr>
        <w:t xml:space="preserve">МКУ МО г. Балашов «Городское ЖКХ», </w:t>
      </w:r>
      <w:r w:rsidRPr="00A640C4">
        <w:rPr>
          <w:sz w:val="28"/>
          <w:szCs w:val="28"/>
        </w:rPr>
        <w:t>без распоряжений</w:t>
      </w:r>
      <w:r w:rsidRPr="00767014">
        <w:rPr>
          <w:b/>
          <w:sz w:val="28"/>
          <w:szCs w:val="28"/>
        </w:rPr>
        <w:t xml:space="preserve"> </w:t>
      </w:r>
      <w:r w:rsidRPr="0058675F">
        <w:rPr>
          <w:sz w:val="28"/>
          <w:szCs w:val="28"/>
        </w:rPr>
        <w:t>гл</w:t>
      </w:r>
      <w:r w:rsidRPr="00767014">
        <w:rPr>
          <w:sz w:val="28"/>
          <w:szCs w:val="28"/>
        </w:rPr>
        <w:t xml:space="preserve">авы Балашовского муниципального района </w:t>
      </w:r>
      <w:r w:rsidRPr="00A640C4">
        <w:rPr>
          <w:sz w:val="28"/>
          <w:szCs w:val="28"/>
        </w:rPr>
        <w:t>о назначении доплат.</w:t>
      </w:r>
      <w:r w:rsidRPr="00767014">
        <w:rPr>
          <w:sz w:val="28"/>
          <w:szCs w:val="28"/>
        </w:rPr>
        <w:t xml:space="preserve"> </w:t>
      </w:r>
      <w:r w:rsidRPr="00A640C4">
        <w:rPr>
          <w:sz w:val="28"/>
          <w:szCs w:val="28"/>
        </w:rPr>
        <w:t>Необоснованные расходы по данн</w:t>
      </w:r>
      <w:r>
        <w:rPr>
          <w:sz w:val="28"/>
          <w:szCs w:val="28"/>
        </w:rPr>
        <w:t>ым доплатам составили в сумме 13</w:t>
      </w:r>
      <w:r w:rsidRPr="00A640C4">
        <w:rPr>
          <w:sz w:val="28"/>
          <w:szCs w:val="28"/>
        </w:rPr>
        <w:t>,0 тыс.руб</w:t>
      </w:r>
      <w:r w:rsidR="003B2F43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A640C4" w:rsidRDefault="00A640C4" w:rsidP="00A640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6BC">
        <w:rPr>
          <w:sz w:val="28"/>
          <w:szCs w:val="28"/>
        </w:rPr>
        <w:t>в</w:t>
      </w:r>
      <w:r w:rsidRPr="008143A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143A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МКУ МО г. Балашов «Городское ЖКХ»</w:t>
      </w:r>
      <w:r w:rsidRPr="008143A2">
        <w:rPr>
          <w:sz w:val="28"/>
          <w:szCs w:val="28"/>
        </w:rPr>
        <w:t xml:space="preserve"> производилась оплата</w:t>
      </w:r>
      <w:r>
        <w:rPr>
          <w:sz w:val="28"/>
          <w:szCs w:val="28"/>
        </w:rPr>
        <w:t xml:space="preserve"> </w:t>
      </w:r>
      <w:r w:rsidRPr="008143A2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ых </w:t>
      </w:r>
      <w:r w:rsidRPr="008143A2">
        <w:rPr>
          <w:sz w:val="28"/>
          <w:szCs w:val="28"/>
        </w:rPr>
        <w:t xml:space="preserve"> </w:t>
      </w:r>
      <w:r>
        <w:rPr>
          <w:sz w:val="28"/>
          <w:szCs w:val="28"/>
        </w:rPr>
        <w:t>штрафов  на  сумму</w:t>
      </w:r>
      <w:r w:rsidRPr="008143A2">
        <w:rPr>
          <w:sz w:val="28"/>
          <w:szCs w:val="28"/>
        </w:rPr>
        <w:t xml:space="preserve">  </w:t>
      </w:r>
      <w:r w:rsidRPr="00A640C4">
        <w:rPr>
          <w:sz w:val="28"/>
          <w:szCs w:val="28"/>
        </w:rPr>
        <w:t>635,0 тыс. руб</w:t>
      </w:r>
      <w:r w:rsidR="003B2F43">
        <w:rPr>
          <w:sz w:val="28"/>
          <w:szCs w:val="28"/>
        </w:rPr>
        <w:t>лей</w:t>
      </w:r>
      <w:r w:rsidRPr="00A640C4">
        <w:rPr>
          <w:sz w:val="28"/>
          <w:szCs w:val="28"/>
        </w:rPr>
        <w:t>,</w:t>
      </w:r>
      <w:r w:rsidRPr="008143A2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представленного реестра платежных документов. За нарушение законодательства о налогах, сборах, страховых взносах на учреждение наложены штрафы в сумме </w:t>
      </w:r>
      <w:r w:rsidRPr="00A640C4">
        <w:rPr>
          <w:sz w:val="28"/>
          <w:szCs w:val="28"/>
        </w:rPr>
        <w:t>897,5 тыс.руб</w:t>
      </w:r>
      <w:r w:rsidR="003B2F43">
        <w:rPr>
          <w:sz w:val="28"/>
          <w:szCs w:val="28"/>
        </w:rPr>
        <w:t>лей</w:t>
      </w:r>
      <w:r>
        <w:rPr>
          <w:sz w:val="28"/>
          <w:szCs w:val="28"/>
        </w:rPr>
        <w:t xml:space="preserve">, что является </w:t>
      </w:r>
      <w:r w:rsidRPr="00A640C4">
        <w:rPr>
          <w:sz w:val="28"/>
          <w:szCs w:val="28"/>
        </w:rPr>
        <w:t>неэффективным использованием бюджетных средств на сумму  1 532,5 тыс.руб</w:t>
      </w:r>
      <w:r w:rsidR="003B2F43">
        <w:rPr>
          <w:sz w:val="28"/>
          <w:szCs w:val="28"/>
        </w:rPr>
        <w:t>лей</w:t>
      </w:r>
      <w:r w:rsidRPr="00A640C4">
        <w:rPr>
          <w:sz w:val="28"/>
          <w:szCs w:val="28"/>
        </w:rPr>
        <w:t>. (Нарушен Бюджетный кодекс РФ)</w:t>
      </w:r>
      <w:r>
        <w:rPr>
          <w:sz w:val="28"/>
          <w:szCs w:val="28"/>
        </w:rPr>
        <w:t>;</w:t>
      </w:r>
    </w:p>
    <w:p w:rsidR="00A640C4" w:rsidRDefault="00A640C4" w:rsidP="00A640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6BC">
        <w:rPr>
          <w:sz w:val="28"/>
          <w:szCs w:val="28"/>
        </w:rPr>
        <w:t>в</w:t>
      </w:r>
      <w:r w:rsidRPr="008143A2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 w:rsidR="00BC1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г. Балашов «Городское ЖКХ»</w:t>
      </w:r>
      <w:r w:rsidRPr="008143A2">
        <w:rPr>
          <w:sz w:val="28"/>
          <w:szCs w:val="28"/>
        </w:rPr>
        <w:t xml:space="preserve"> производилась оплата</w:t>
      </w:r>
      <w:r>
        <w:rPr>
          <w:sz w:val="28"/>
          <w:szCs w:val="28"/>
        </w:rPr>
        <w:t xml:space="preserve"> государственных пошлин для направления сведений о задолженности абонентов  за представленные услуги в судебные органы на  сумму</w:t>
      </w:r>
      <w:r w:rsidRPr="008143A2">
        <w:rPr>
          <w:sz w:val="28"/>
          <w:szCs w:val="28"/>
        </w:rPr>
        <w:t xml:space="preserve">  </w:t>
      </w:r>
      <w:r w:rsidRPr="00BC13BE">
        <w:rPr>
          <w:sz w:val="28"/>
          <w:szCs w:val="28"/>
        </w:rPr>
        <w:t>267,3 тыс. руб</w:t>
      </w:r>
      <w:r w:rsidR="003B2F43">
        <w:rPr>
          <w:sz w:val="28"/>
          <w:szCs w:val="28"/>
        </w:rPr>
        <w:t>лей</w:t>
      </w:r>
      <w:r w:rsidRPr="00BC13BE">
        <w:rPr>
          <w:sz w:val="28"/>
          <w:szCs w:val="28"/>
        </w:rPr>
        <w:t>,</w:t>
      </w:r>
      <w:r w:rsidRPr="008143A2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отчета учреждения за 2020 год. </w:t>
      </w:r>
      <w:r w:rsidRPr="008143A2">
        <w:rPr>
          <w:sz w:val="28"/>
          <w:szCs w:val="28"/>
        </w:rPr>
        <w:t xml:space="preserve"> </w:t>
      </w:r>
    </w:p>
    <w:p w:rsidR="00A640C4" w:rsidRDefault="00A640C4" w:rsidP="00BC13BE">
      <w:pPr>
        <w:pStyle w:val="ad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E63EA2">
        <w:rPr>
          <w:rFonts w:ascii="Times New Roman" w:hAnsi="Times New Roman"/>
          <w:sz w:val="28"/>
          <w:szCs w:val="28"/>
        </w:rPr>
        <w:t xml:space="preserve">Аналитический </w:t>
      </w:r>
      <w:r>
        <w:rPr>
          <w:rFonts w:ascii="Times New Roman" w:hAnsi="Times New Roman"/>
          <w:sz w:val="28"/>
          <w:szCs w:val="28"/>
        </w:rPr>
        <w:t>у</w:t>
      </w:r>
      <w:r w:rsidRPr="00E63EA2"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z w:val="28"/>
          <w:szCs w:val="28"/>
        </w:rPr>
        <w:t xml:space="preserve"> расходов государственных пошлин не велся в разрезе </w:t>
      </w:r>
      <w:r w:rsidRPr="00E6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должников по поданным исковым заявлениям. Списание производилось на фактические расходы общей суммой, что не дает достоверно подтвердить и определить обоснованность данных расходов на оплату государственных </w:t>
      </w:r>
      <w:r>
        <w:rPr>
          <w:rFonts w:ascii="Times New Roman" w:hAnsi="Times New Roman"/>
          <w:sz w:val="28"/>
          <w:szCs w:val="28"/>
        </w:rPr>
        <w:lastRenderedPageBreak/>
        <w:t>пошлин.</w:t>
      </w:r>
      <w:r w:rsidR="00BC1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МО г. Балашов «Городское ЖКХ»</w:t>
      </w:r>
      <w:r w:rsidRPr="00E6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отражает в бухгалтерском учете и </w:t>
      </w:r>
      <w:r w:rsidRPr="00E63EA2">
        <w:rPr>
          <w:rFonts w:ascii="Times New Roman" w:hAnsi="Times New Roman"/>
          <w:sz w:val="28"/>
          <w:szCs w:val="28"/>
        </w:rPr>
        <w:t>не осуществляет  работ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63EA2">
        <w:rPr>
          <w:rFonts w:ascii="Times New Roman" w:hAnsi="Times New Roman"/>
          <w:sz w:val="28"/>
          <w:szCs w:val="28"/>
        </w:rPr>
        <w:t>по своевременному урегулированию задолженности</w:t>
      </w:r>
      <w:r>
        <w:rPr>
          <w:rFonts w:ascii="Times New Roman" w:hAnsi="Times New Roman"/>
          <w:sz w:val="28"/>
          <w:szCs w:val="28"/>
        </w:rPr>
        <w:t xml:space="preserve"> за представленные услуги в разрезе абонентов. </w:t>
      </w:r>
      <w:r w:rsidRPr="00BC13BE">
        <w:rPr>
          <w:rFonts w:ascii="Times New Roman" w:hAnsi="Times New Roman"/>
          <w:sz w:val="28"/>
          <w:szCs w:val="28"/>
        </w:rPr>
        <w:t>Необоснованные расходы составили в сумме 267,3 тыс.руб</w:t>
      </w:r>
      <w:r w:rsidR="003B2F43">
        <w:rPr>
          <w:rFonts w:ascii="Times New Roman" w:hAnsi="Times New Roman"/>
          <w:sz w:val="28"/>
          <w:szCs w:val="28"/>
        </w:rPr>
        <w:t>лей</w:t>
      </w:r>
      <w:r w:rsidRPr="00BC13BE">
        <w:rPr>
          <w:rFonts w:ascii="Times New Roman" w:hAnsi="Times New Roman"/>
          <w:sz w:val="28"/>
          <w:szCs w:val="28"/>
        </w:rPr>
        <w:t xml:space="preserve">. </w:t>
      </w:r>
      <w:r w:rsidR="00BC13BE">
        <w:rPr>
          <w:rFonts w:ascii="Times New Roman" w:hAnsi="Times New Roman"/>
          <w:sz w:val="28"/>
          <w:szCs w:val="28"/>
        </w:rPr>
        <w:t>(Нарушен</w:t>
      </w:r>
      <w:r w:rsidR="00BC13BE" w:rsidRPr="00E63EA2">
        <w:rPr>
          <w:rFonts w:ascii="Times New Roman" w:hAnsi="Times New Roman"/>
          <w:sz w:val="28"/>
          <w:szCs w:val="28"/>
        </w:rPr>
        <w:t xml:space="preserve"> Федеральн</w:t>
      </w:r>
      <w:r w:rsidR="00BC13BE">
        <w:rPr>
          <w:rFonts w:ascii="Times New Roman" w:hAnsi="Times New Roman"/>
          <w:sz w:val="28"/>
          <w:szCs w:val="28"/>
        </w:rPr>
        <w:t>ый</w:t>
      </w:r>
      <w:r w:rsidR="00BC13BE" w:rsidRPr="00E63EA2">
        <w:rPr>
          <w:rFonts w:ascii="Times New Roman" w:hAnsi="Times New Roman"/>
          <w:sz w:val="28"/>
          <w:szCs w:val="28"/>
        </w:rPr>
        <w:t xml:space="preserve"> закон</w:t>
      </w:r>
      <w:r w:rsidR="00BC13BE">
        <w:rPr>
          <w:rFonts w:ascii="Times New Roman" w:hAnsi="Times New Roman"/>
          <w:sz w:val="28"/>
          <w:szCs w:val="28"/>
        </w:rPr>
        <w:t xml:space="preserve"> от 06.12.2011г</w:t>
      </w:r>
      <w:r w:rsidR="00BC13BE" w:rsidRPr="00E63EA2">
        <w:rPr>
          <w:rFonts w:ascii="Times New Roman" w:hAnsi="Times New Roman"/>
          <w:sz w:val="28"/>
          <w:szCs w:val="28"/>
        </w:rPr>
        <w:t xml:space="preserve"> №402-ФЗ</w:t>
      </w:r>
      <w:r w:rsidR="00BC13BE">
        <w:rPr>
          <w:rFonts w:ascii="Times New Roman" w:hAnsi="Times New Roman"/>
          <w:sz w:val="28"/>
          <w:szCs w:val="28"/>
        </w:rPr>
        <w:t xml:space="preserve"> «О бухгалтерском учете»);</w:t>
      </w:r>
    </w:p>
    <w:p w:rsidR="00BC13BE" w:rsidRDefault="00BC13BE" w:rsidP="00BC13BE">
      <w:pPr>
        <w:pStyle w:val="ad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000A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МКУ МО г. Балашов «Городское ЖКХ»</w:t>
      </w:r>
      <w:r w:rsidRPr="005000A2">
        <w:rPr>
          <w:rFonts w:ascii="Times New Roman" w:hAnsi="Times New Roman"/>
          <w:sz w:val="28"/>
          <w:szCs w:val="28"/>
          <w:shd w:val="clear" w:color="auto" w:fill="FFFFFF"/>
        </w:rPr>
        <w:t xml:space="preserve"> не вел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ись</w:t>
      </w:r>
      <w:r w:rsidRPr="005000A2">
        <w:rPr>
          <w:rFonts w:ascii="Times New Roman" w:hAnsi="Times New Roman"/>
          <w:sz w:val="28"/>
          <w:szCs w:val="28"/>
          <w:shd w:val="clear" w:color="auto" w:fill="FFFFFF"/>
        </w:rPr>
        <w:t xml:space="preserve"> журнал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5000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00A2">
        <w:rPr>
          <w:rFonts w:ascii="Times New Roman" w:hAnsi="Times New Roman"/>
          <w:sz w:val="28"/>
          <w:szCs w:val="28"/>
        </w:rPr>
        <w:t>(книг</w:t>
      </w:r>
      <w:r>
        <w:rPr>
          <w:rFonts w:ascii="Times New Roman" w:hAnsi="Times New Roman"/>
          <w:sz w:val="28"/>
          <w:szCs w:val="28"/>
        </w:rPr>
        <w:t>и</w:t>
      </w:r>
      <w:r w:rsidRPr="005000A2">
        <w:rPr>
          <w:rFonts w:ascii="Times New Roman" w:hAnsi="Times New Roman"/>
          <w:sz w:val="28"/>
          <w:szCs w:val="28"/>
        </w:rPr>
        <w:t xml:space="preserve"> регистрации приказов (распоряжений), устанавливающи</w:t>
      </w:r>
      <w:r>
        <w:rPr>
          <w:rFonts w:ascii="Times New Roman" w:hAnsi="Times New Roman"/>
          <w:sz w:val="28"/>
          <w:szCs w:val="28"/>
        </w:rPr>
        <w:t>е</w:t>
      </w:r>
      <w:r w:rsidRPr="005000A2">
        <w:rPr>
          <w:rFonts w:ascii="Times New Roman" w:hAnsi="Times New Roman"/>
          <w:sz w:val="28"/>
          <w:szCs w:val="28"/>
        </w:rPr>
        <w:t xml:space="preserve"> принципы систематизации приказов (распоряжений) по их видам (по основной деятельности, по личному составу и приказы (распоряжения) по админист</w:t>
      </w:r>
      <w:r>
        <w:rPr>
          <w:rFonts w:ascii="Times New Roman" w:hAnsi="Times New Roman"/>
          <w:sz w:val="28"/>
          <w:szCs w:val="28"/>
        </w:rPr>
        <w:t>ративно-хозяйственным вопросам);</w:t>
      </w:r>
    </w:p>
    <w:p w:rsidR="007118C2" w:rsidRDefault="00BC13BE" w:rsidP="007118C2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8C2">
        <w:rPr>
          <w:rFonts w:ascii="Times New Roman" w:hAnsi="Times New Roman"/>
          <w:sz w:val="28"/>
          <w:szCs w:val="28"/>
        </w:rPr>
        <w:t>н</w:t>
      </w:r>
      <w:r w:rsidR="007118C2" w:rsidRPr="007118C2">
        <w:rPr>
          <w:rFonts w:ascii="Times New Roman" w:hAnsi="Times New Roman"/>
          <w:sz w:val="28"/>
          <w:szCs w:val="28"/>
        </w:rPr>
        <w:t xml:space="preserve">арушен </w:t>
      </w:r>
      <w:r w:rsidR="007118C2" w:rsidRPr="0058675F">
        <w:rPr>
          <w:rFonts w:ascii="Times New Roman" w:hAnsi="Times New Roman"/>
          <w:sz w:val="28"/>
          <w:szCs w:val="28"/>
        </w:rPr>
        <w:t>Федеральн</w:t>
      </w:r>
      <w:r w:rsidR="007118C2">
        <w:rPr>
          <w:rFonts w:ascii="Times New Roman" w:hAnsi="Times New Roman"/>
          <w:sz w:val="28"/>
          <w:szCs w:val="28"/>
        </w:rPr>
        <w:t>ый</w:t>
      </w:r>
      <w:r w:rsidR="007118C2" w:rsidRPr="0058675F">
        <w:rPr>
          <w:rFonts w:ascii="Times New Roman" w:hAnsi="Times New Roman"/>
          <w:sz w:val="28"/>
          <w:szCs w:val="28"/>
        </w:rPr>
        <w:t xml:space="preserve"> закон от 12.01.1996 года №7-ФЗ «О некоммерческих организациях»,</w:t>
      </w:r>
      <w:r w:rsidR="007118C2" w:rsidRPr="0058675F">
        <w:rPr>
          <w:rFonts w:ascii="Times New Roman" w:hAnsi="Times New Roman"/>
          <w:b/>
          <w:sz w:val="28"/>
          <w:szCs w:val="28"/>
        </w:rPr>
        <w:t xml:space="preserve"> </w:t>
      </w:r>
      <w:r w:rsidR="007118C2">
        <w:rPr>
          <w:rFonts w:ascii="Times New Roman" w:hAnsi="Times New Roman"/>
          <w:b/>
          <w:sz w:val="28"/>
          <w:szCs w:val="28"/>
        </w:rPr>
        <w:t xml:space="preserve"> </w:t>
      </w:r>
      <w:r w:rsidR="007118C2" w:rsidRPr="0058675F">
        <w:rPr>
          <w:rFonts w:ascii="Times New Roman" w:hAnsi="Times New Roman"/>
          <w:sz w:val="28"/>
          <w:szCs w:val="28"/>
        </w:rPr>
        <w:t>приказ Минфина Российской Федерации от 21.07.2011 года № 86н «Об утверждении порядка предоставления информации государственным (муниципальным) учреждением, её размещением на официальном сайте в сети Интернет и ведения указанного сайта» не размещена информация</w:t>
      </w:r>
      <w:r w:rsidR="007118C2" w:rsidRPr="0058675F">
        <w:rPr>
          <w:rFonts w:ascii="Times New Roman" w:hAnsi="Times New Roman"/>
          <w:b/>
          <w:sz w:val="28"/>
          <w:szCs w:val="28"/>
        </w:rPr>
        <w:t xml:space="preserve"> </w:t>
      </w:r>
      <w:r w:rsidR="007118C2" w:rsidRPr="0058675F">
        <w:rPr>
          <w:rFonts w:ascii="Times New Roman" w:hAnsi="Times New Roman"/>
          <w:sz w:val="28"/>
          <w:szCs w:val="28"/>
        </w:rPr>
        <w:t>показателей бюджетной сметы по внесенным изменениям</w:t>
      </w:r>
      <w:r w:rsidR="007118C2" w:rsidRPr="0058675F">
        <w:rPr>
          <w:rFonts w:ascii="Times New Roman" w:hAnsi="Times New Roman"/>
          <w:b/>
          <w:sz w:val="28"/>
          <w:szCs w:val="28"/>
        </w:rPr>
        <w:t xml:space="preserve"> </w:t>
      </w:r>
      <w:r w:rsidR="007118C2" w:rsidRPr="0058675F">
        <w:rPr>
          <w:rFonts w:ascii="Times New Roman" w:hAnsi="Times New Roman"/>
          <w:sz w:val="28"/>
          <w:szCs w:val="28"/>
        </w:rPr>
        <w:t>в течение проверяемого периода и по состоянию на конец года, чем не обеспечена открытость и доступност</w:t>
      </w:r>
      <w:r w:rsidR="007118C2">
        <w:rPr>
          <w:rFonts w:ascii="Times New Roman" w:hAnsi="Times New Roman"/>
          <w:sz w:val="28"/>
          <w:szCs w:val="28"/>
        </w:rPr>
        <w:t>ь электронных копий документов;</w:t>
      </w:r>
    </w:p>
    <w:p w:rsidR="007118C2" w:rsidRDefault="007118C2" w:rsidP="007118C2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7B28">
        <w:rPr>
          <w:rFonts w:ascii="Times New Roman" w:hAnsi="Times New Roman"/>
          <w:sz w:val="28"/>
          <w:szCs w:val="28"/>
        </w:rPr>
        <w:t xml:space="preserve">представленные на проверку табеля учета рабочего времени за 2020 год МКУ МО г. Балашов «Городское ЖКХ»   составлены с нарушением требований, предъявляемых к документам первичного бухгалтерского учета. В табелях учета рабочего времени не отражаются </w:t>
      </w:r>
      <w:r>
        <w:rPr>
          <w:rFonts w:ascii="Times New Roman" w:hAnsi="Times New Roman"/>
          <w:sz w:val="28"/>
          <w:szCs w:val="28"/>
        </w:rPr>
        <w:t>должности работников, табельный номер, количество выходных и праздничных часов. Допускаются исправления.</w:t>
      </w:r>
    </w:p>
    <w:p w:rsidR="003542FE" w:rsidRDefault="003542FE" w:rsidP="00D41055">
      <w:pPr>
        <w:pStyle w:val="ab"/>
        <w:suppressAutoHyphens/>
        <w:ind w:left="0"/>
        <w:jc w:val="both"/>
        <w:rPr>
          <w:sz w:val="28"/>
          <w:szCs w:val="28"/>
        </w:rPr>
      </w:pPr>
    </w:p>
    <w:p w:rsidR="00C06D74" w:rsidRPr="00A9111D" w:rsidRDefault="00C06D74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A9111D">
        <w:rPr>
          <w:sz w:val="28"/>
          <w:szCs w:val="28"/>
          <w:shd w:val="clear" w:color="auto" w:fill="FFFFFF"/>
        </w:rPr>
        <w:t>Для реализации полномочий в сфере аудита закупок Контрольно-счетная комиссия</w:t>
      </w:r>
      <w:r w:rsidR="008F37D5">
        <w:rPr>
          <w:sz w:val="28"/>
          <w:szCs w:val="28"/>
          <w:shd w:val="clear" w:color="auto" w:fill="FFFFFF"/>
        </w:rPr>
        <w:t xml:space="preserve"> БМР</w:t>
      </w:r>
      <w:r w:rsidRPr="00A9111D">
        <w:rPr>
          <w:sz w:val="28"/>
          <w:szCs w:val="28"/>
          <w:shd w:val="clear" w:color="auto" w:fill="FFFFFF"/>
        </w:rPr>
        <w:t xml:space="preserve">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</w:t>
      </w:r>
      <w:r w:rsidRPr="00A9111D">
        <w:rPr>
          <w:sz w:val="28"/>
          <w:szCs w:val="28"/>
          <w:shd w:val="clear" w:color="auto" w:fill="FFFFFF"/>
        </w:rPr>
        <w:lastRenderedPageBreak/>
        <w:t>эффективности и результативности расходов на закупки по планируемым к заключению, заключенным и исполненным контрактам.</w:t>
      </w:r>
    </w:p>
    <w:p w:rsidR="00780C4C" w:rsidRPr="009631FE" w:rsidRDefault="00C06D74" w:rsidP="005171C6">
      <w:pPr>
        <w:pStyle w:val="ab"/>
        <w:suppressAutoHyphens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основании ч.3 ст.98 Федерального закона от 05.04.2013г №44-ФЗ «О контрактной системе в сфере закупок товаров, работ, услуг, для обеспечения государственных</w:t>
      </w:r>
      <w:r w:rsidR="008F37D5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муниципальных </w:t>
      </w:r>
      <w:r w:rsidR="008F37D5">
        <w:rPr>
          <w:sz w:val="28"/>
          <w:szCs w:val="28"/>
          <w:shd w:val="clear" w:color="auto" w:fill="FFFFFF"/>
        </w:rPr>
        <w:t>нужд</w:t>
      </w:r>
      <w:r>
        <w:rPr>
          <w:sz w:val="28"/>
          <w:szCs w:val="28"/>
          <w:shd w:val="clear" w:color="auto" w:fill="FFFFFF"/>
        </w:rPr>
        <w:t>»</w:t>
      </w:r>
      <w:r w:rsidR="009E6E21">
        <w:rPr>
          <w:sz w:val="28"/>
          <w:szCs w:val="28"/>
          <w:shd w:val="clear" w:color="auto" w:fill="FFFFFF"/>
        </w:rPr>
        <w:t xml:space="preserve">, </w:t>
      </w:r>
      <w:r w:rsidRPr="00A9111D">
        <w:rPr>
          <w:sz w:val="28"/>
          <w:szCs w:val="28"/>
          <w:shd w:val="clear" w:color="auto" w:fill="FFFFFF"/>
        </w:rPr>
        <w:t>Контрольно-счетн</w:t>
      </w:r>
      <w:r>
        <w:rPr>
          <w:sz w:val="28"/>
          <w:szCs w:val="28"/>
          <w:shd w:val="clear" w:color="auto" w:fill="FFFFFF"/>
        </w:rPr>
        <w:t>ая</w:t>
      </w:r>
      <w:r w:rsidRPr="00A9111D">
        <w:rPr>
          <w:sz w:val="28"/>
          <w:szCs w:val="28"/>
          <w:shd w:val="clear" w:color="auto" w:fill="FFFFFF"/>
        </w:rPr>
        <w:t xml:space="preserve"> комисси</w:t>
      </w:r>
      <w:r>
        <w:rPr>
          <w:sz w:val="28"/>
          <w:szCs w:val="28"/>
          <w:shd w:val="clear" w:color="auto" w:fill="FFFFFF"/>
        </w:rPr>
        <w:t>я</w:t>
      </w:r>
      <w:r w:rsidR="008F37D5">
        <w:rPr>
          <w:sz w:val="28"/>
          <w:szCs w:val="28"/>
          <w:shd w:val="clear" w:color="auto" w:fill="FFFFFF"/>
        </w:rPr>
        <w:t xml:space="preserve"> БМР</w:t>
      </w:r>
      <w:r w:rsidRPr="00A9111D">
        <w:rPr>
          <w:sz w:val="28"/>
          <w:szCs w:val="28"/>
          <w:shd w:val="clear" w:color="auto" w:fill="FFFFFF"/>
        </w:rPr>
        <w:t xml:space="preserve"> в 20</w:t>
      </w:r>
      <w:r w:rsidR="00D71854">
        <w:rPr>
          <w:sz w:val="28"/>
          <w:szCs w:val="28"/>
          <w:shd w:val="clear" w:color="auto" w:fill="FFFFFF"/>
        </w:rPr>
        <w:t>2</w:t>
      </w:r>
      <w:r w:rsidR="007118C2">
        <w:rPr>
          <w:sz w:val="28"/>
          <w:szCs w:val="28"/>
          <w:shd w:val="clear" w:color="auto" w:fill="FFFFFF"/>
        </w:rPr>
        <w:t>1</w:t>
      </w:r>
      <w:r w:rsidRPr="00A9111D">
        <w:rPr>
          <w:sz w:val="28"/>
          <w:szCs w:val="28"/>
          <w:shd w:val="clear" w:color="auto" w:fill="FFFFFF"/>
        </w:rPr>
        <w:t xml:space="preserve"> году прове</w:t>
      </w:r>
      <w:r>
        <w:rPr>
          <w:sz w:val="28"/>
          <w:szCs w:val="28"/>
          <w:shd w:val="clear" w:color="auto" w:fill="FFFFFF"/>
        </w:rPr>
        <w:t>ла</w:t>
      </w:r>
      <w:r w:rsidRPr="00A9111D">
        <w:rPr>
          <w:sz w:val="28"/>
          <w:szCs w:val="28"/>
          <w:shd w:val="clear" w:color="auto" w:fill="FFFFFF"/>
        </w:rPr>
        <w:t xml:space="preserve"> </w:t>
      </w:r>
      <w:r w:rsidRPr="00C059DF">
        <w:rPr>
          <w:sz w:val="28"/>
          <w:szCs w:val="28"/>
          <w:shd w:val="clear" w:color="auto" w:fill="FFFFFF"/>
        </w:rPr>
        <w:t>2</w:t>
      </w:r>
      <w:r w:rsidRPr="00A913FA">
        <w:rPr>
          <w:color w:val="FF0000"/>
          <w:sz w:val="28"/>
          <w:szCs w:val="28"/>
          <w:shd w:val="clear" w:color="auto" w:fill="FFFFFF"/>
        </w:rPr>
        <w:t xml:space="preserve"> </w:t>
      </w:r>
      <w:r w:rsidRPr="00A9111D">
        <w:rPr>
          <w:sz w:val="28"/>
          <w:szCs w:val="28"/>
          <w:shd w:val="clear" w:color="auto" w:fill="FFFFFF"/>
        </w:rPr>
        <w:t>мероприятия по аудиту в сфере закупок</w:t>
      </w:r>
      <w:r w:rsidR="00780C4C">
        <w:rPr>
          <w:sz w:val="28"/>
          <w:szCs w:val="28"/>
          <w:shd w:val="clear" w:color="auto" w:fill="FFFFFF"/>
        </w:rPr>
        <w:t xml:space="preserve">. </w:t>
      </w:r>
      <w:r w:rsidR="00780C4C" w:rsidRPr="009631FE">
        <w:rPr>
          <w:sz w:val="28"/>
          <w:szCs w:val="28"/>
          <w:shd w:val="clear" w:color="auto" w:fill="FFFFFF"/>
        </w:rPr>
        <w:t xml:space="preserve">Выявлены нарушения Федерального закона №44-ФЗ, внесения изменений в планы-графики производились с нарушением сроков и несоответствия объемов доведенных лимитов бюджетных обязательств. Производилась несвоевременная оплата по контрактам и договорам. Проверено муниципальных контрактов на сумму </w:t>
      </w:r>
      <w:r w:rsidR="009631FE" w:rsidRPr="009631FE">
        <w:rPr>
          <w:b/>
          <w:sz w:val="28"/>
          <w:szCs w:val="28"/>
          <w:shd w:val="clear" w:color="auto" w:fill="FFFFFF"/>
        </w:rPr>
        <w:t xml:space="preserve">3 856,8 </w:t>
      </w:r>
      <w:r w:rsidR="00780C4C" w:rsidRPr="009631FE">
        <w:rPr>
          <w:b/>
          <w:sz w:val="28"/>
          <w:szCs w:val="28"/>
          <w:shd w:val="clear" w:color="auto" w:fill="FFFFFF"/>
        </w:rPr>
        <w:t>тыс. рублей.</w:t>
      </w:r>
      <w:r w:rsidR="00780C4C">
        <w:rPr>
          <w:sz w:val="28"/>
          <w:szCs w:val="28"/>
          <w:shd w:val="clear" w:color="auto" w:fill="FFFFFF"/>
        </w:rPr>
        <w:t xml:space="preserve"> </w:t>
      </w:r>
      <w:r w:rsidR="009631FE" w:rsidRPr="009631FE">
        <w:rPr>
          <w:b/>
          <w:sz w:val="28"/>
          <w:szCs w:val="28"/>
          <w:shd w:val="clear" w:color="auto" w:fill="FFFFFF"/>
        </w:rPr>
        <w:t>Сумма нарушений составила 285,8 тыс. рублей.</w:t>
      </w:r>
    </w:p>
    <w:p w:rsidR="00DC6844" w:rsidRDefault="00DC6844" w:rsidP="005171C6">
      <w:pPr>
        <w:pStyle w:val="ab"/>
        <w:suppressAutoHyphens/>
        <w:ind w:left="0"/>
        <w:jc w:val="both"/>
        <w:rPr>
          <w:sz w:val="28"/>
          <w:szCs w:val="28"/>
          <w:shd w:val="clear" w:color="auto" w:fill="FFFFFF"/>
        </w:rPr>
      </w:pPr>
    </w:p>
    <w:p w:rsidR="00780C4C" w:rsidRDefault="00D03804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D03804">
        <w:rPr>
          <w:b/>
          <w:sz w:val="28"/>
          <w:szCs w:val="28"/>
          <w:u w:val="single"/>
          <w:shd w:val="clear" w:color="auto" w:fill="FFFFFF"/>
        </w:rPr>
        <w:t>1.</w:t>
      </w:r>
      <w:r w:rsidR="006E7506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D03804">
        <w:rPr>
          <w:b/>
          <w:sz w:val="28"/>
          <w:szCs w:val="28"/>
          <w:u w:val="single"/>
          <w:shd w:val="clear" w:color="auto" w:fill="FFFFFF"/>
        </w:rPr>
        <w:t>М</w:t>
      </w:r>
      <w:r w:rsidR="00C06D74" w:rsidRPr="00D03804">
        <w:rPr>
          <w:b/>
          <w:sz w:val="28"/>
          <w:szCs w:val="28"/>
          <w:u w:val="single"/>
          <w:shd w:val="clear" w:color="auto" w:fill="FFFFFF"/>
        </w:rPr>
        <w:t>униципально</w:t>
      </w:r>
      <w:r w:rsidRPr="00D03804">
        <w:rPr>
          <w:b/>
          <w:sz w:val="28"/>
          <w:szCs w:val="28"/>
          <w:u w:val="single"/>
          <w:shd w:val="clear" w:color="auto" w:fill="FFFFFF"/>
        </w:rPr>
        <w:t>е</w:t>
      </w:r>
      <w:r w:rsidR="00C06D74" w:rsidRPr="00D03804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6C32B0">
        <w:rPr>
          <w:b/>
          <w:sz w:val="28"/>
          <w:szCs w:val="28"/>
          <w:u w:val="single"/>
          <w:shd w:val="clear" w:color="auto" w:fill="FFFFFF"/>
        </w:rPr>
        <w:t xml:space="preserve"> общеобразовательное </w:t>
      </w:r>
      <w:r w:rsidR="00C06D74" w:rsidRPr="00D03804">
        <w:rPr>
          <w:b/>
          <w:sz w:val="28"/>
          <w:szCs w:val="28"/>
          <w:u w:val="single"/>
          <w:shd w:val="clear" w:color="auto" w:fill="FFFFFF"/>
        </w:rPr>
        <w:t>учреждени</w:t>
      </w:r>
      <w:r w:rsidRPr="00D03804">
        <w:rPr>
          <w:b/>
          <w:sz w:val="28"/>
          <w:szCs w:val="28"/>
          <w:u w:val="single"/>
          <w:shd w:val="clear" w:color="auto" w:fill="FFFFFF"/>
        </w:rPr>
        <w:t>е</w:t>
      </w:r>
      <w:r w:rsidR="00D71854" w:rsidRPr="00D03804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6C32B0">
        <w:rPr>
          <w:b/>
          <w:sz w:val="28"/>
          <w:szCs w:val="28"/>
          <w:u w:val="single"/>
          <w:shd w:val="clear" w:color="auto" w:fill="FFFFFF"/>
        </w:rPr>
        <w:t>«Средняя общеобразовательная школа с.Хоперское</w:t>
      </w:r>
      <w:r w:rsidR="006E7506">
        <w:rPr>
          <w:b/>
          <w:sz w:val="28"/>
          <w:szCs w:val="28"/>
          <w:u w:val="single"/>
          <w:shd w:val="clear" w:color="auto" w:fill="FFFFFF"/>
        </w:rPr>
        <w:t xml:space="preserve"> Балашовского района</w:t>
      </w:r>
      <w:r w:rsidR="006C32B0">
        <w:rPr>
          <w:b/>
          <w:sz w:val="28"/>
          <w:szCs w:val="28"/>
          <w:u w:val="single"/>
          <w:shd w:val="clear" w:color="auto" w:fill="FFFFFF"/>
        </w:rPr>
        <w:t xml:space="preserve"> Саратосвкой области</w:t>
      </w:r>
      <w:r w:rsidR="00C06D74" w:rsidRPr="00D03804">
        <w:rPr>
          <w:b/>
          <w:sz w:val="28"/>
          <w:szCs w:val="28"/>
          <w:u w:val="single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- плановая проверка соблюдения законодательства о контрактной системе в сфере закупок товаров, работ и услуг за 20</w:t>
      </w:r>
      <w:r w:rsidR="006C32B0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год. Составлен акт контрольного мероприятия №</w:t>
      </w:r>
      <w:r w:rsidR="006C32B0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от </w:t>
      </w:r>
      <w:r w:rsidR="00EB7C68">
        <w:rPr>
          <w:sz w:val="28"/>
          <w:szCs w:val="28"/>
          <w:shd w:val="clear" w:color="auto" w:fill="FFFFFF"/>
        </w:rPr>
        <w:t>25</w:t>
      </w:r>
      <w:r>
        <w:rPr>
          <w:sz w:val="28"/>
          <w:szCs w:val="28"/>
          <w:shd w:val="clear" w:color="auto" w:fill="FFFFFF"/>
        </w:rPr>
        <w:t>.0</w:t>
      </w:r>
      <w:r w:rsidR="00EB7C6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.202</w:t>
      </w:r>
      <w:r w:rsidR="00EB7C6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года. Сумма нарушений по учрежден</w:t>
      </w:r>
      <w:r w:rsidR="00780C4C">
        <w:rPr>
          <w:sz w:val="28"/>
          <w:szCs w:val="28"/>
          <w:shd w:val="clear" w:color="auto" w:fill="FFFFFF"/>
        </w:rPr>
        <w:t xml:space="preserve">ию составила </w:t>
      </w:r>
      <w:r w:rsidR="00EB7C68">
        <w:rPr>
          <w:sz w:val="28"/>
          <w:szCs w:val="28"/>
          <w:shd w:val="clear" w:color="auto" w:fill="FFFFFF"/>
        </w:rPr>
        <w:t>266,6</w:t>
      </w:r>
      <w:r w:rsidR="00780C4C">
        <w:rPr>
          <w:sz w:val="28"/>
          <w:szCs w:val="28"/>
          <w:shd w:val="clear" w:color="auto" w:fill="FFFFFF"/>
        </w:rPr>
        <w:t xml:space="preserve"> тыс. рублей,</w:t>
      </w:r>
      <w:r w:rsidR="00D4105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том числе: </w:t>
      </w:r>
    </w:p>
    <w:p w:rsidR="00EB7C68" w:rsidRDefault="00EB7C68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внесения изменений в планы</w:t>
      </w:r>
      <w:r w:rsidR="006E7506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графики производились с нарушением сроков, согласно представленных планов финансово- хозяйственной деятельности за 2020 год;</w:t>
      </w:r>
    </w:p>
    <w:p w:rsidR="00EB7C68" w:rsidRDefault="00EB7C68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совокупный годовой объем закупок МОУ СОШ с.Хоперское превышает доведенные до них лимиты бюджетных обязательств плана финансово- хозяйственной деятельности в сумме 266,6 тыс. рублей, что является нарушением Бюджетного кодекса РФ;</w:t>
      </w:r>
    </w:p>
    <w:p w:rsidR="00EB7C68" w:rsidRDefault="00EB7C68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МОУ СОШ с.Хоперское производилась несвоевременная оплата оказанных услуг по контрактам и договорам;</w:t>
      </w:r>
    </w:p>
    <w:p w:rsidR="00EB7C68" w:rsidRPr="00023FA5" w:rsidRDefault="00EB7C68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течение трех рабочих дней с даты изменения контракта, исполнения контракта, расторжения контракта, выполненных работ, оказанных услуг не </w:t>
      </w:r>
      <w:r>
        <w:rPr>
          <w:sz w:val="28"/>
          <w:szCs w:val="28"/>
          <w:shd w:val="clear" w:color="auto" w:fill="FFFFFF"/>
        </w:rPr>
        <w:lastRenderedPageBreak/>
        <w:t>опубликованы соответствующие сведения в единой информационной системы</w:t>
      </w:r>
      <w:r w:rsidR="00327AC8">
        <w:rPr>
          <w:sz w:val="28"/>
          <w:szCs w:val="28"/>
          <w:shd w:val="clear" w:color="auto" w:fill="FFFFFF"/>
        </w:rPr>
        <w:t xml:space="preserve"> (ЕИС </w:t>
      </w:r>
      <w:r w:rsidR="00023FA5">
        <w:rPr>
          <w:sz w:val="28"/>
          <w:szCs w:val="28"/>
          <w:shd w:val="clear" w:color="auto" w:fill="FFFFFF"/>
        </w:rPr>
        <w:t>–</w:t>
      </w:r>
      <w:r w:rsidR="00327AC8">
        <w:rPr>
          <w:sz w:val="28"/>
          <w:szCs w:val="28"/>
          <w:shd w:val="clear" w:color="auto" w:fill="FFFFFF"/>
        </w:rPr>
        <w:t xml:space="preserve"> </w:t>
      </w:r>
      <w:r w:rsidR="00327AC8">
        <w:rPr>
          <w:sz w:val="28"/>
          <w:szCs w:val="28"/>
          <w:shd w:val="clear" w:color="auto" w:fill="FFFFFF"/>
          <w:lang w:val="en-US"/>
        </w:rPr>
        <w:t>z</w:t>
      </w:r>
      <w:r w:rsidR="00023FA5">
        <w:rPr>
          <w:sz w:val="28"/>
          <w:szCs w:val="28"/>
          <w:shd w:val="clear" w:color="auto" w:fill="FFFFFF"/>
          <w:lang w:val="en-US"/>
        </w:rPr>
        <w:t>akupki</w:t>
      </w:r>
      <w:r w:rsidR="00023FA5" w:rsidRPr="00023FA5">
        <w:rPr>
          <w:sz w:val="28"/>
          <w:szCs w:val="28"/>
          <w:shd w:val="clear" w:color="auto" w:fill="FFFFFF"/>
        </w:rPr>
        <w:t>.</w:t>
      </w:r>
      <w:r w:rsidR="00023FA5">
        <w:rPr>
          <w:sz w:val="28"/>
          <w:szCs w:val="28"/>
          <w:shd w:val="clear" w:color="auto" w:fill="FFFFFF"/>
          <w:lang w:val="en-US"/>
        </w:rPr>
        <w:t>gov</w:t>
      </w:r>
      <w:r w:rsidR="00023FA5" w:rsidRPr="00023FA5">
        <w:rPr>
          <w:sz w:val="28"/>
          <w:szCs w:val="28"/>
          <w:shd w:val="clear" w:color="auto" w:fill="FFFFFF"/>
        </w:rPr>
        <w:t>.</w:t>
      </w:r>
      <w:r w:rsidR="00023FA5">
        <w:rPr>
          <w:sz w:val="28"/>
          <w:szCs w:val="28"/>
          <w:shd w:val="clear" w:color="auto" w:fill="FFFFFF"/>
          <w:lang w:val="en-US"/>
        </w:rPr>
        <w:t>ru</w:t>
      </w:r>
      <w:r w:rsidR="00023FA5" w:rsidRPr="00023FA5">
        <w:rPr>
          <w:sz w:val="28"/>
          <w:szCs w:val="28"/>
          <w:shd w:val="clear" w:color="auto" w:fill="FFFFFF"/>
        </w:rPr>
        <w:t>)</w:t>
      </w:r>
      <w:r w:rsidR="00023FA5">
        <w:rPr>
          <w:sz w:val="28"/>
          <w:szCs w:val="28"/>
          <w:shd w:val="clear" w:color="auto" w:fill="FFFFFF"/>
        </w:rPr>
        <w:t xml:space="preserve">. </w:t>
      </w:r>
    </w:p>
    <w:p w:rsidR="00D03804" w:rsidRDefault="00D03804" w:rsidP="005171C6">
      <w:pPr>
        <w:pStyle w:val="ab"/>
        <w:suppressAutoHyphens/>
        <w:ind w:left="0"/>
        <w:jc w:val="both"/>
        <w:rPr>
          <w:sz w:val="28"/>
          <w:szCs w:val="28"/>
          <w:shd w:val="clear" w:color="auto" w:fill="FFFFFF"/>
        </w:rPr>
      </w:pPr>
    </w:p>
    <w:p w:rsidR="00780C4C" w:rsidRDefault="00780C4C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780C4C">
        <w:rPr>
          <w:b/>
          <w:sz w:val="28"/>
          <w:szCs w:val="28"/>
          <w:u w:val="single"/>
        </w:rPr>
        <w:t>2.</w:t>
      </w:r>
      <w:r w:rsidR="006E7506">
        <w:rPr>
          <w:b/>
          <w:sz w:val="28"/>
          <w:szCs w:val="28"/>
          <w:u w:val="single"/>
        </w:rPr>
        <w:t xml:space="preserve"> </w:t>
      </w:r>
      <w:r w:rsidRPr="00780C4C">
        <w:rPr>
          <w:b/>
          <w:sz w:val="28"/>
          <w:szCs w:val="28"/>
          <w:u w:val="single"/>
        </w:rPr>
        <w:t>М</w:t>
      </w:r>
      <w:r w:rsidR="00C06D74" w:rsidRPr="00780C4C">
        <w:rPr>
          <w:b/>
          <w:sz w:val="28"/>
          <w:szCs w:val="28"/>
          <w:u w:val="single"/>
        </w:rPr>
        <w:t>униципально</w:t>
      </w:r>
      <w:r w:rsidRPr="00780C4C">
        <w:rPr>
          <w:b/>
          <w:sz w:val="28"/>
          <w:szCs w:val="28"/>
          <w:u w:val="single"/>
        </w:rPr>
        <w:t>е</w:t>
      </w:r>
      <w:r w:rsidR="00C06D74" w:rsidRPr="00780C4C">
        <w:rPr>
          <w:b/>
          <w:sz w:val="28"/>
          <w:szCs w:val="28"/>
          <w:u w:val="single"/>
        </w:rPr>
        <w:t xml:space="preserve"> учреждени</w:t>
      </w:r>
      <w:r w:rsidRPr="00780C4C">
        <w:rPr>
          <w:b/>
          <w:sz w:val="28"/>
          <w:szCs w:val="28"/>
          <w:u w:val="single"/>
        </w:rPr>
        <w:t>е</w:t>
      </w:r>
      <w:r w:rsidR="00C06D74" w:rsidRPr="00780C4C">
        <w:rPr>
          <w:b/>
          <w:sz w:val="28"/>
          <w:szCs w:val="28"/>
          <w:u w:val="single"/>
        </w:rPr>
        <w:t xml:space="preserve"> «</w:t>
      </w:r>
      <w:r w:rsidR="00023FA5">
        <w:rPr>
          <w:b/>
          <w:sz w:val="28"/>
          <w:szCs w:val="28"/>
          <w:u w:val="single"/>
        </w:rPr>
        <w:t>Городская централизованная библиотечная система</w:t>
      </w:r>
      <w:r w:rsidR="00C06D74" w:rsidRPr="00780C4C">
        <w:rPr>
          <w:b/>
          <w:sz w:val="28"/>
          <w:szCs w:val="28"/>
          <w:u w:val="single"/>
        </w:rPr>
        <w:t>»</w:t>
      </w:r>
      <w:r>
        <w:rPr>
          <w:sz w:val="28"/>
          <w:szCs w:val="28"/>
          <w:shd w:val="clear" w:color="auto" w:fill="FFFFFF"/>
        </w:rPr>
        <w:t xml:space="preserve">- </w:t>
      </w:r>
      <w:r w:rsidR="00072CFE">
        <w:rPr>
          <w:sz w:val="28"/>
          <w:szCs w:val="28"/>
          <w:shd w:val="clear" w:color="auto" w:fill="FFFFFF"/>
        </w:rPr>
        <w:t>плановая проверка соблюдения законодательства о контрактной системе в сфере закупок товаров, работ и услуг за 20</w:t>
      </w:r>
      <w:r w:rsidR="00023FA5">
        <w:rPr>
          <w:sz w:val="28"/>
          <w:szCs w:val="28"/>
          <w:shd w:val="clear" w:color="auto" w:fill="FFFFFF"/>
        </w:rPr>
        <w:t>20</w:t>
      </w:r>
      <w:r w:rsidR="00072CFE">
        <w:rPr>
          <w:sz w:val="28"/>
          <w:szCs w:val="28"/>
          <w:shd w:val="clear" w:color="auto" w:fill="FFFFFF"/>
        </w:rPr>
        <w:t xml:space="preserve"> год. Составлен акт контрольного мероприятия №</w:t>
      </w:r>
      <w:r w:rsidR="00023FA5">
        <w:rPr>
          <w:sz w:val="28"/>
          <w:szCs w:val="28"/>
          <w:shd w:val="clear" w:color="auto" w:fill="FFFFFF"/>
        </w:rPr>
        <w:t>5</w:t>
      </w:r>
      <w:r w:rsidR="00072CFE">
        <w:rPr>
          <w:sz w:val="28"/>
          <w:szCs w:val="28"/>
          <w:shd w:val="clear" w:color="auto" w:fill="FFFFFF"/>
        </w:rPr>
        <w:t xml:space="preserve"> от </w:t>
      </w:r>
      <w:r w:rsidR="00023FA5">
        <w:rPr>
          <w:sz w:val="28"/>
          <w:szCs w:val="28"/>
          <w:shd w:val="clear" w:color="auto" w:fill="FFFFFF"/>
        </w:rPr>
        <w:t>1</w:t>
      </w:r>
      <w:r w:rsidR="00072CFE">
        <w:rPr>
          <w:sz w:val="28"/>
          <w:szCs w:val="28"/>
          <w:shd w:val="clear" w:color="auto" w:fill="FFFFFF"/>
        </w:rPr>
        <w:t>9.0</w:t>
      </w:r>
      <w:r w:rsidR="00023FA5">
        <w:rPr>
          <w:sz w:val="28"/>
          <w:szCs w:val="28"/>
          <w:shd w:val="clear" w:color="auto" w:fill="FFFFFF"/>
        </w:rPr>
        <w:t>5</w:t>
      </w:r>
      <w:r w:rsidR="00072CFE">
        <w:rPr>
          <w:sz w:val="28"/>
          <w:szCs w:val="28"/>
          <w:shd w:val="clear" w:color="auto" w:fill="FFFFFF"/>
        </w:rPr>
        <w:t>.202</w:t>
      </w:r>
      <w:r w:rsidR="00023FA5">
        <w:rPr>
          <w:sz w:val="28"/>
          <w:szCs w:val="28"/>
          <w:shd w:val="clear" w:color="auto" w:fill="FFFFFF"/>
        </w:rPr>
        <w:t>1</w:t>
      </w:r>
      <w:r w:rsidR="00072CFE">
        <w:rPr>
          <w:sz w:val="28"/>
          <w:szCs w:val="28"/>
          <w:shd w:val="clear" w:color="auto" w:fill="FFFFFF"/>
        </w:rPr>
        <w:t xml:space="preserve"> года.</w:t>
      </w:r>
      <w:r w:rsidR="00383131">
        <w:rPr>
          <w:sz w:val="28"/>
          <w:szCs w:val="28"/>
          <w:shd w:val="clear" w:color="auto" w:fill="FFFFFF"/>
        </w:rPr>
        <w:t xml:space="preserve"> Сумма нарушений по учреждению составила 19,2 тыс. рублей, в том числе:</w:t>
      </w:r>
    </w:p>
    <w:p w:rsidR="00383131" w:rsidRDefault="00383131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не разработаны планы- графики в течение 10 рабочих дней после доведения объемов лимитов бюджетных обязательств в ПФХД за 2020 год, не размещены в течение 3 рабочих дней со дня утверждения плана – графика, расхождение объема лимитов составляет 11,0 тыс. рублей.</w:t>
      </w:r>
    </w:p>
    <w:p w:rsidR="009631FE" w:rsidRPr="009631FE" w:rsidRDefault="00383131" w:rsidP="005171C6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9631FE">
        <w:rPr>
          <w:sz w:val="28"/>
          <w:szCs w:val="28"/>
          <w:shd w:val="clear" w:color="auto" w:fill="FFFFFF"/>
        </w:rPr>
        <w:t>с</w:t>
      </w:r>
      <w:r w:rsidR="009631FE" w:rsidRPr="009631FE">
        <w:rPr>
          <w:rFonts w:ascii="Times New Roman" w:hAnsi="Times New Roman"/>
          <w:sz w:val="28"/>
          <w:szCs w:val="28"/>
        </w:rPr>
        <w:t>огласно реестра контрактов, договоров МУ «ГЦБС» за 2020 год</w:t>
      </w:r>
      <w:r w:rsidR="009631FE" w:rsidRPr="006E7506">
        <w:rPr>
          <w:rFonts w:ascii="Times New Roman" w:hAnsi="Times New Roman"/>
          <w:sz w:val="28"/>
          <w:szCs w:val="28"/>
        </w:rPr>
        <w:t>,</w:t>
      </w:r>
      <w:r w:rsidR="009631FE" w:rsidRPr="009631FE">
        <w:rPr>
          <w:rFonts w:ascii="Times New Roman" w:hAnsi="Times New Roman"/>
          <w:sz w:val="28"/>
          <w:szCs w:val="28"/>
        </w:rPr>
        <w:t xml:space="preserve"> План</w:t>
      </w:r>
      <w:r w:rsidR="009631FE">
        <w:rPr>
          <w:rFonts w:ascii="Times New Roman" w:hAnsi="Times New Roman"/>
          <w:sz w:val="28"/>
          <w:szCs w:val="28"/>
        </w:rPr>
        <w:t>а</w:t>
      </w:r>
      <w:r w:rsidR="009631FE" w:rsidRPr="009631FE">
        <w:rPr>
          <w:rFonts w:ascii="Times New Roman" w:hAnsi="Times New Roman"/>
          <w:sz w:val="28"/>
          <w:szCs w:val="28"/>
        </w:rPr>
        <w:t xml:space="preserve"> финансово - хозяйственной деятельности на 31.12.2020 года размещенный на официальном сайте  ЕИС  15.01.2021 года</w:t>
      </w:r>
      <w:r w:rsidR="009631FE" w:rsidRPr="006E7506">
        <w:rPr>
          <w:rFonts w:ascii="Times New Roman" w:hAnsi="Times New Roman"/>
          <w:sz w:val="28"/>
          <w:szCs w:val="28"/>
        </w:rPr>
        <w:t>,</w:t>
      </w:r>
      <w:r w:rsidR="009631FE" w:rsidRPr="009631FE">
        <w:rPr>
          <w:rFonts w:ascii="Times New Roman" w:hAnsi="Times New Roman"/>
          <w:sz w:val="28"/>
          <w:szCs w:val="28"/>
        </w:rPr>
        <w:t xml:space="preserve"> план</w:t>
      </w:r>
      <w:r w:rsidR="009631FE">
        <w:rPr>
          <w:rFonts w:ascii="Times New Roman" w:hAnsi="Times New Roman"/>
          <w:sz w:val="28"/>
          <w:szCs w:val="28"/>
        </w:rPr>
        <w:t>а</w:t>
      </w:r>
      <w:r w:rsidR="009631FE" w:rsidRPr="009631FE">
        <w:rPr>
          <w:rFonts w:ascii="Times New Roman" w:hAnsi="Times New Roman"/>
          <w:sz w:val="28"/>
          <w:szCs w:val="28"/>
        </w:rPr>
        <w:t xml:space="preserve"> - график</w:t>
      </w:r>
      <w:r w:rsidR="009631FE">
        <w:rPr>
          <w:rFonts w:ascii="Times New Roman" w:hAnsi="Times New Roman"/>
          <w:sz w:val="28"/>
          <w:szCs w:val="28"/>
        </w:rPr>
        <w:t>а</w:t>
      </w:r>
      <w:r w:rsidR="009631FE" w:rsidRPr="009631FE">
        <w:rPr>
          <w:rFonts w:ascii="Times New Roman" w:hAnsi="Times New Roman"/>
          <w:sz w:val="28"/>
          <w:szCs w:val="28"/>
        </w:rPr>
        <w:t xml:space="preserve"> закупок товаров, работ и услуг на сумму изменений объемов финансирования на 15.01.2021 года отсутствовал.</w:t>
      </w:r>
      <w:r w:rsidR="009631FE" w:rsidRPr="009631FE">
        <w:rPr>
          <w:rFonts w:ascii="Times New Roman" w:hAnsi="Times New Roman"/>
          <w:b/>
          <w:sz w:val="28"/>
          <w:szCs w:val="28"/>
        </w:rPr>
        <w:t xml:space="preserve"> </w:t>
      </w:r>
      <w:r w:rsidR="009631FE" w:rsidRPr="009631FE">
        <w:rPr>
          <w:rFonts w:ascii="Times New Roman" w:hAnsi="Times New Roman"/>
          <w:sz w:val="28"/>
          <w:szCs w:val="28"/>
        </w:rPr>
        <w:t>Следовательно</w:t>
      </w:r>
      <w:r w:rsidR="009631FE">
        <w:rPr>
          <w:rFonts w:ascii="Times New Roman" w:hAnsi="Times New Roman"/>
          <w:sz w:val="28"/>
          <w:szCs w:val="28"/>
        </w:rPr>
        <w:t>,</w:t>
      </w:r>
      <w:r w:rsidR="009631FE" w:rsidRPr="009631FE">
        <w:rPr>
          <w:rFonts w:ascii="Times New Roman" w:hAnsi="Times New Roman"/>
          <w:sz w:val="28"/>
          <w:szCs w:val="28"/>
        </w:rPr>
        <w:t xml:space="preserve"> превышение объема закупок составило 8,2 тыс. руб., что является нарушением Бюджетного кодекса РФ. </w:t>
      </w:r>
    </w:p>
    <w:p w:rsidR="00383131" w:rsidRDefault="009631FE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МУ «ГЦБС» при заключении муниципальных контрактов (договоров) не включало в их текст, свой собственный индивидуальный код закупки (ИКЗ);</w:t>
      </w:r>
    </w:p>
    <w:p w:rsidR="009631FE" w:rsidRDefault="009631FE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производилась несвоевременная приемка оказанных услуг и оплата по контрактам и договорам.</w:t>
      </w:r>
    </w:p>
    <w:p w:rsidR="006E7506" w:rsidRDefault="006E7506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C06D74" w:rsidRDefault="00C06D74" w:rsidP="005171C6">
      <w:pPr>
        <w:pStyle w:val="ab"/>
        <w:suppressAutoHyphens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3D3A62">
        <w:rPr>
          <w:sz w:val="28"/>
          <w:szCs w:val="28"/>
          <w:shd w:val="clear" w:color="auto" w:fill="FFFFFF"/>
        </w:rPr>
        <w:t xml:space="preserve">Выявленные нарушения </w:t>
      </w:r>
      <w:r>
        <w:rPr>
          <w:sz w:val="28"/>
          <w:szCs w:val="28"/>
          <w:shd w:val="clear" w:color="auto" w:fill="FFFFFF"/>
        </w:rPr>
        <w:t>требований</w:t>
      </w:r>
      <w:r w:rsidRPr="003D3A62">
        <w:rPr>
          <w:sz w:val="28"/>
          <w:szCs w:val="28"/>
          <w:shd w:val="clear" w:color="auto" w:fill="FFFFFF"/>
        </w:rPr>
        <w:t xml:space="preserve"> бюджетного законодательства бухгалтерско</w:t>
      </w:r>
      <w:r>
        <w:rPr>
          <w:sz w:val="28"/>
          <w:szCs w:val="28"/>
          <w:shd w:val="clear" w:color="auto" w:fill="FFFFFF"/>
        </w:rPr>
        <w:t>го учета</w:t>
      </w:r>
      <w:r w:rsidRPr="003D3A62">
        <w:rPr>
          <w:sz w:val="28"/>
          <w:szCs w:val="28"/>
          <w:shd w:val="clear" w:color="auto" w:fill="FFFFFF"/>
        </w:rPr>
        <w:t xml:space="preserve"> и других нормативн</w:t>
      </w:r>
      <w:r>
        <w:rPr>
          <w:sz w:val="28"/>
          <w:szCs w:val="28"/>
          <w:shd w:val="clear" w:color="auto" w:fill="FFFFFF"/>
        </w:rPr>
        <w:t>о -</w:t>
      </w:r>
      <w:r w:rsidRPr="003D3A62">
        <w:rPr>
          <w:sz w:val="28"/>
          <w:szCs w:val="28"/>
          <w:shd w:val="clear" w:color="auto" w:fill="FFFFFF"/>
        </w:rPr>
        <w:t xml:space="preserve"> правовых актов, при расходовании средств бюджета и </w:t>
      </w:r>
      <w:r>
        <w:rPr>
          <w:sz w:val="28"/>
          <w:szCs w:val="28"/>
          <w:shd w:val="clear" w:color="auto" w:fill="FFFFFF"/>
        </w:rPr>
        <w:t xml:space="preserve"> средств </w:t>
      </w:r>
      <w:r w:rsidRPr="003D3A62">
        <w:rPr>
          <w:sz w:val="28"/>
          <w:szCs w:val="28"/>
          <w:shd w:val="clear" w:color="auto" w:fill="FFFFFF"/>
        </w:rPr>
        <w:t>муниципальных предприятий,</w:t>
      </w:r>
      <w:r>
        <w:rPr>
          <w:sz w:val="28"/>
          <w:szCs w:val="28"/>
          <w:shd w:val="clear" w:color="auto" w:fill="FFFFFF"/>
        </w:rPr>
        <w:t xml:space="preserve"> проверенных контрольных объектов </w:t>
      </w:r>
      <w:r w:rsidR="008F37D5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20</w:t>
      </w:r>
      <w:r w:rsidR="00684FCF">
        <w:rPr>
          <w:sz w:val="28"/>
          <w:szCs w:val="28"/>
          <w:shd w:val="clear" w:color="auto" w:fill="FFFFFF"/>
        </w:rPr>
        <w:t>2</w:t>
      </w:r>
      <w:r w:rsidR="009631FE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г</w:t>
      </w:r>
      <w:r w:rsidR="006E7506">
        <w:rPr>
          <w:sz w:val="28"/>
          <w:szCs w:val="28"/>
          <w:shd w:val="clear" w:color="auto" w:fill="FFFFFF"/>
        </w:rPr>
        <w:t>оду</w:t>
      </w:r>
      <w:r>
        <w:rPr>
          <w:sz w:val="28"/>
          <w:szCs w:val="28"/>
          <w:shd w:val="clear" w:color="auto" w:fill="FFFFFF"/>
        </w:rPr>
        <w:t xml:space="preserve"> отражают</w:t>
      </w:r>
      <w:r w:rsidRPr="003D3A62">
        <w:rPr>
          <w:sz w:val="28"/>
          <w:szCs w:val="28"/>
          <w:shd w:val="clear" w:color="auto" w:fill="FFFFFF"/>
        </w:rPr>
        <w:t xml:space="preserve"> действия (либо бездействия) должностных лиц, приведших к отвлечению, к необоснованным расходам, неэффективному использованию средств. </w:t>
      </w:r>
    </w:p>
    <w:p w:rsidR="0076189F" w:rsidRDefault="009E6E21" w:rsidP="00517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и экспертно-аналитических мероприятий,          в адрес  Собрания  депутатов Балашовского муниципального района </w:t>
      </w:r>
      <w:r>
        <w:rPr>
          <w:sz w:val="28"/>
          <w:szCs w:val="28"/>
        </w:rPr>
        <w:lastRenderedPageBreak/>
        <w:t xml:space="preserve">направлялась информация. Главе Балашовского муниципального района и  руководителям проверяемых организаций и учреждений направлялись Представления, содержащие предложения по устранению выявленных нарушений в использовании бюджетных средств и муниципальной собственности.  От  руководителей проверяемых организаций и учреждений получены ответы, содержащие сведения об устранении выявленных нарушений и дисциплинарной ответственности лиц, допустивших нарушения. </w:t>
      </w:r>
    </w:p>
    <w:p w:rsidR="00684FCF" w:rsidRDefault="009E6E21" w:rsidP="005171C6">
      <w:pPr>
        <w:spacing w:line="360" w:lineRule="auto"/>
        <w:jc w:val="both"/>
        <w:rPr>
          <w:sz w:val="28"/>
          <w:szCs w:val="28"/>
        </w:rPr>
      </w:pPr>
      <w:r w:rsidRPr="0096525B">
        <w:rPr>
          <w:sz w:val="28"/>
          <w:szCs w:val="28"/>
        </w:rPr>
        <w:t>Кроме того, в рамках взаимодействия и  в соответствии с Федеральным законом «О прокуратуре Российской Федерации», материалы (отчеты) контрольных проверок направляются в прокуратуру г.Балашова в целях принятия мер прокурорского реагирования при наличии законных оснований, направленных на устранение выявленных нарушений закона.</w:t>
      </w:r>
    </w:p>
    <w:p w:rsidR="009E6E21" w:rsidRPr="0096525B" w:rsidRDefault="009E6E21" w:rsidP="00517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выявленных нарушений и недостатков проверяемым учреждениям</w:t>
      </w:r>
      <w:r w:rsidR="006E7506">
        <w:rPr>
          <w:sz w:val="28"/>
          <w:szCs w:val="28"/>
        </w:rPr>
        <w:t>, организациям</w:t>
      </w:r>
      <w:r>
        <w:rPr>
          <w:sz w:val="28"/>
          <w:szCs w:val="28"/>
        </w:rPr>
        <w:t xml:space="preserve"> внесены представления.</w:t>
      </w:r>
    </w:p>
    <w:p w:rsidR="009E6E21" w:rsidRDefault="009E6E21" w:rsidP="005171C6">
      <w:pPr>
        <w:spacing w:line="360" w:lineRule="auto"/>
        <w:jc w:val="both"/>
        <w:rPr>
          <w:sz w:val="28"/>
          <w:szCs w:val="28"/>
        </w:rPr>
      </w:pPr>
      <w:r w:rsidRPr="005171C6">
        <w:rPr>
          <w:sz w:val="28"/>
          <w:szCs w:val="28"/>
        </w:rPr>
        <w:t xml:space="preserve">КСК БМР было направлено  всего представлений </w:t>
      </w:r>
      <w:r w:rsidR="005171C6" w:rsidRPr="005171C6">
        <w:rPr>
          <w:b/>
          <w:sz w:val="28"/>
          <w:szCs w:val="28"/>
        </w:rPr>
        <w:t>43</w:t>
      </w:r>
      <w:r w:rsidRPr="005171C6">
        <w:rPr>
          <w:sz w:val="28"/>
          <w:szCs w:val="28"/>
        </w:rPr>
        <w:t>, из них:</w:t>
      </w:r>
    </w:p>
    <w:p w:rsidR="009E6E21" w:rsidRDefault="009E6E21" w:rsidP="00517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Балашовского муниципального района    </w:t>
      </w:r>
      <w:r w:rsidR="005171C6">
        <w:rPr>
          <w:sz w:val="28"/>
          <w:szCs w:val="28"/>
        </w:rPr>
        <w:t xml:space="preserve">   </w:t>
      </w:r>
      <w:r w:rsidR="006E7506">
        <w:rPr>
          <w:sz w:val="28"/>
          <w:szCs w:val="28"/>
        </w:rPr>
        <w:t xml:space="preserve"> </w:t>
      </w:r>
      <w:r w:rsidR="004308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17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представлений;</w:t>
      </w:r>
    </w:p>
    <w:p w:rsidR="00430881" w:rsidRDefault="009E6E21" w:rsidP="00517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Председателю Собрания депутатов БМР            </w:t>
      </w:r>
      <w:r w:rsidR="005171C6">
        <w:rPr>
          <w:sz w:val="28"/>
          <w:szCs w:val="28"/>
        </w:rPr>
        <w:t xml:space="preserve">  </w:t>
      </w:r>
      <w:r w:rsidR="006E7506">
        <w:rPr>
          <w:sz w:val="28"/>
          <w:szCs w:val="28"/>
        </w:rPr>
        <w:t xml:space="preserve"> </w:t>
      </w:r>
      <w:r w:rsidR="005171C6">
        <w:rPr>
          <w:sz w:val="28"/>
          <w:szCs w:val="28"/>
        </w:rPr>
        <w:t xml:space="preserve"> </w:t>
      </w:r>
      <w:r w:rsidR="00430881">
        <w:rPr>
          <w:sz w:val="28"/>
          <w:szCs w:val="28"/>
        </w:rPr>
        <w:t>9</w:t>
      </w:r>
      <w:r w:rsidR="00324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представлений;</w:t>
      </w:r>
    </w:p>
    <w:p w:rsidR="009E6E21" w:rsidRDefault="009E6E21" w:rsidP="00517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учреждений, предприятий        </w:t>
      </w:r>
      <w:r w:rsidR="00324451">
        <w:rPr>
          <w:sz w:val="28"/>
          <w:szCs w:val="28"/>
        </w:rPr>
        <w:t xml:space="preserve"> </w:t>
      </w:r>
      <w:r w:rsidR="005171C6">
        <w:rPr>
          <w:sz w:val="28"/>
          <w:szCs w:val="28"/>
        </w:rPr>
        <w:t xml:space="preserve">  </w:t>
      </w:r>
      <w:r w:rsidR="006E7506">
        <w:rPr>
          <w:sz w:val="28"/>
          <w:szCs w:val="28"/>
        </w:rPr>
        <w:t xml:space="preserve"> </w:t>
      </w:r>
      <w:r w:rsidR="005171C6">
        <w:rPr>
          <w:sz w:val="28"/>
          <w:szCs w:val="28"/>
        </w:rPr>
        <w:t xml:space="preserve">16  </w:t>
      </w:r>
      <w:r>
        <w:rPr>
          <w:sz w:val="28"/>
          <w:szCs w:val="28"/>
        </w:rPr>
        <w:t>представлений;</w:t>
      </w:r>
    </w:p>
    <w:p w:rsidR="009E6E21" w:rsidRDefault="009E6E21" w:rsidP="00517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Прокуратуре г.Балашова                                      </w:t>
      </w:r>
      <w:r w:rsidR="00324451">
        <w:rPr>
          <w:sz w:val="28"/>
          <w:szCs w:val="28"/>
        </w:rPr>
        <w:t xml:space="preserve"> </w:t>
      </w:r>
      <w:r w:rsidR="005171C6">
        <w:rPr>
          <w:sz w:val="28"/>
          <w:szCs w:val="28"/>
        </w:rPr>
        <w:t xml:space="preserve"> </w:t>
      </w:r>
      <w:r w:rsidR="006E7506">
        <w:rPr>
          <w:sz w:val="28"/>
          <w:szCs w:val="28"/>
        </w:rPr>
        <w:t xml:space="preserve">  </w:t>
      </w:r>
      <w:r w:rsidR="00430881">
        <w:rPr>
          <w:sz w:val="28"/>
          <w:szCs w:val="28"/>
        </w:rPr>
        <w:t>9</w:t>
      </w:r>
      <w:r w:rsidR="00ED2FEA">
        <w:rPr>
          <w:sz w:val="28"/>
          <w:szCs w:val="28"/>
        </w:rPr>
        <w:t xml:space="preserve"> </w:t>
      </w:r>
      <w:r w:rsidR="005171C6">
        <w:rPr>
          <w:sz w:val="28"/>
          <w:szCs w:val="28"/>
        </w:rPr>
        <w:t xml:space="preserve"> </w:t>
      </w:r>
      <w:r w:rsidR="00ED2FEA">
        <w:rPr>
          <w:sz w:val="28"/>
          <w:szCs w:val="28"/>
        </w:rPr>
        <w:t>представлений</w:t>
      </w:r>
      <w:r>
        <w:rPr>
          <w:sz w:val="28"/>
          <w:szCs w:val="28"/>
        </w:rPr>
        <w:t>.</w:t>
      </w:r>
    </w:p>
    <w:p w:rsidR="009E6E21" w:rsidRDefault="009E6E21" w:rsidP="00517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руководителей и иных лиц виновных в нарушении законодательства по представлениям КСК БМР приняты меры дисциплинарного воздействия.</w:t>
      </w:r>
    </w:p>
    <w:p w:rsidR="009E6E21" w:rsidRDefault="009E6E21" w:rsidP="00517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план работы Контрольно- счетной комиссии Балашовского муниципального района на 20</w:t>
      </w:r>
      <w:r w:rsidR="00430881">
        <w:rPr>
          <w:sz w:val="28"/>
          <w:szCs w:val="28"/>
        </w:rPr>
        <w:t>2</w:t>
      </w:r>
      <w:r w:rsidR="009631FE">
        <w:rPr>
          <w:sz w:val="28"/>
          <w:szCs w:val="28"/>
        </w:rPr>
        <w:t>2</w:t>
      </w:r>
      <w:r>
        <w:rPr>
          <w:sz w:val="28"/>
          <w:szCs w:val="28"/>
        </w:rPr>
        <w:t xml:space="preserve"> год. Исходя из плана работы КСК БМР деятельность будет сосредоточена на выявлени</w:t>
      </w:r>
      <w:r w:rsidR="008F37D5">
        <w:rPr>
          <w:sz w:val="28"/>
          <w:szCs w:val="28"/>
        </w:rPr>
        <w:t>е</w:t>
      </w:r>
      <w:r>
        <w:rPr>
          <w:sz w:val="28"/>
          <w:szCs w:val="28"/>
        </w:rPr>
        <w:t xml:space="preserve"> проблем и недостатков, препятствующих экономности и результативности использования бюджетных средств.</w:t>
      </w:r>
    </w:p>
    <w:p w:rsidR="009E6E21" w:rsidRDefault="009E6E21" w:rsidP="00517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КСК БМР в 20</w:t>
      </w:r>
      <w:r w:rsidR="00430881">
        <w:rPr>
          <w:sz w:val="28"/>
          <w:szCs w:val="28"/>
        </w:rPr>
        <w:t>2</w:t>
      </w:r>
      <w:r w:rsidR="009631F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 взаимодействовала со Счетной палатой Саратовской области, контрольно - счетными органами других муниципальных образований Саратовской области.</w:t>
      </w:r>
    </w:p>
    <w:p w:rsidR="009E6E21" w:rsidRDefault="009E6E21" w:rsidP="005171C6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Счетную палату Саратовской области направляется информация о показателях деятельности КСК БМР по осуществлению внешнего муниципального финансового контроля.</w:t>
      </w:r>
    </w:p>
    <w:p w:rsidR="006E7506" w:rsidRDefault="00324451" w:rsidP="006E7506">
      <w:pPr>
        <w:spacing w:line="360" w:lineRule="auto"/>
        <w:contextualSpacing/>
        <w:jc w:val="both"/>
        <w:rPr>
          <w:sz w:val="28"/>
          <w:szCs w:val="28"/>
        </w:rPr>
      </w:pPr>
      <w:r w:rsidRPr="00324451">
        <w:rPr>
          <w:sz w:val="28"/>
          <w:szCs w:val="28"/>
        </w:rPr>
        <w:t>На сайте КСК</w:t>
      </w:r>
      <w:r w:rsidR="008F37D5">
        <w:rPr>
          <w:sz w:val="28"/>
          <w:szCs w:val="28"/>
        </w:rPr>
        <w:t xml:space="preserve"> БМР</w:t>
      </w:r>
      <w:r w:rsidRPr="00324451">
        <w:rPr>
          <w:sz w:val="28"/>
          <w:szCs w:val="28"/>
        </w:rPr>
        <w:t xml:space="preserve"> размещены нормативные документы, регулирующие  деятельность Контрольно-счетной комиссии</w:t>
      </w:r>
      <w:r w:rsidR="008F37D5">
        <w:rPr>
          <w:sz w:val="28"/>
          <w:szCs w:val="28"/>
        </w:rPr>
        <w:t xml:space="preserve"> БМР</w:t>
      </w:r>
      <w:r w:rsidRPr="00324451">
        <w:rPr>
          <w:sz w:val="28"/>
          <w:szCs w:val="28"/>
        </w:rPr>
        <w:t>, план   работы,  ежегодные отчеты  о деятельности КСК</w:t>
      </w:r>
      <w:r w:rsidR="008F37D5">
        <w:rPr>
          <w:sz w:val="28"/>
          <w:szCs w:val="28"/>
        </w:rPr>
        <w:t xml:space="preserve"> БМР</w:t>
      </w:r>
      <w:r w:rsidRPr="00324451">
        <w:rPr>
          <w:sz w:val="28"/>
          <w:szCs w:val="28"/>
        </w:rPr>
        <w:t>, информация о результатах деятельности в текущем году, об устранении выявленных нарушений, общая информация Контрольно-счетной комиссии</w:t>
      </w:r>
      <w:r w:rsidR="008F37D5">
        <w:rPr>
          <w:sz w:val="28"/>
          <w:szCs w:val="28"/>
        </w:rPr>
        <w:t xml:space="preserve"> БМР</w:t>
      </w:r>
      <w:r w:rsidRPr="00324451">
        <w:rPr>
          <w:sz w:val="28"/>
          <w:szCs w:val="28"/>
        </w:rPr>
        <w:t xml:space="preserve">.  </w:t>
      </w:r>
    </w:p>
    <w:p w:rsidR="006E7506" w:rsidRDefault="006E7506" w:rsidP="006E7506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324451" w:rsidRPr="006E7506" w:rsidRDefault="00324451" w:rsidP="006E7506">
      <w:pPr>
        <w:contextualSpacing/>
        <w:jc w:val="both"/>
        <w:rPr>
          <w:sz w:val="28"/>
          <w:szCs w:val="28"/>
        </w:rPr>
      </w:pPr>
      <w:r w:rsidRPr="005E53D9">
        <w:rPr>
          <w:b/>
          <w:sz w:val="28"/>
          <w:szCs w:val="28"/>
        </w:rPr>
        <w:t>Председатель</w:t>
      </w:r>
    </w:p>
    <w:p w:rsidR="00324451" w:rsidRPr="005E53D9" w:rsidRDefault="00324451" w:rsidP="006E7506">
      <w:pPr>
        <w:jc w:val="both"/>
        <w:rPr>
          <w:b/>
          <w:sz w:val="28"/>
          <w:szCs w:val="28"/>
        </w:rPr>
      </w:pPr>
      <w:r w:rsidRPr="005E53D9">
        <w:rPr>
          <w:b/>
          <w:sz w:val="28"/>
          <w:szCs w:val="28"/>
        </w:rPr>
        <w:t>Контрольно - счетной комиссии</w:t>
      </w:r>
    </w:p>
    <w:p w:rsidR="00324451" w:rsidRPr="005E53D9" w:rsidRDefault="00324451" w:rsidP="006E7506">
      <w:pPr>
        <w:jc w:val="both"/>
        <w:rPr>
          <w:b/>
          <w:sz w:val="28"/>
          <w:szCs w:val="28"/>
        </w:rPr>
      </w:pPr>
      <w:r w:rsidRPr="005E53D9">
        <w:rPr>
          <w:b/>
          <w:sz w:val="28"/>
          <w:szCs w:val="28"/>
        </w:rPr>
        <w:t>Балашовского муниципального района                               Т.А. Лутовинова</w:t>
      </w:r>
    </w:p>
    <w:sectPr w:rsidR="00324451" w:rsidRPr="005E53D9" w:rsidSect="006E7506">
      <w:footerReference w:type="default" r:id="rId9"/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A2" w:rsidRDefault="00B750A2" w:rsidP="000C5D10">
      <w:r>
        <w:separator/>
      </w:r>
    </w:p>
  </w:endnote>
  <w:endnote w:type="continuationSeparator" w:id="1">
    <w:p w:rsidR="00B750A2" w:rsidRDefault="00B750A2" w:rsidP="000C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72532"/>
      <w:docPartObj>
        <w:docPartGallery w:val="Page Numbers (Bottom of Page)"/>
        <w:docPartUnique/>
      </w:docPartObj>
    </w:sdtPr>
    <w:sdtContent>
      <w:p w:rsidR="00EB7C68" w:rsidRDefault="00FC3248">
        <w:pPr>
          <w:pStyle w:val="a7"/>
          <w:jc w:val="right"/>
        </w:pPr>
        <w:fldSimple w:instr=" PAGE   \* MERGEFORMAT ">
          <w:r w:rsidR="00D83A55">
            <w:rPr>
              <w:noProof/>
            </w:rPr>
            <w:t>1</w:t>
          </w:r>
        </w:fldSimple>
      </w:p>
    </w:sdtContent>
  </w:sdt>
  <w:p w:rsidR="00EB7C68" w:rsidRDefault="00EB7C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A2" w:rsidRDefault="00B750A2" w:rsidP="000C5D10">
      <w:r>
        <w:separator/>
      </w:r>
    </w:p>
  </w:footnote>
  <w:footnote w:type="continuationSeparator" w:id="1">
    <w:p w:rsidR="00B750A2" w:rsidRDefault="00B750A2" w:rsidP="000C5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D24"/>
    <w:multiLevelType w:val="hybridMultilevel"/>
    <w:tmpl w:val="07D83AC6"/>
    <w:lvl w:ilvl="0" w:tplc="48381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37AE"/>
    <w:multiLevelType w:val="hybridMultilevel"/>
    <w:tmpl w:val="A16E68B4"/>
    <w:lvl w:ilvl="0" w:tplc="53BA6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B65"/>
    <w:multiLevelType w:val="hybridMultilevel"/>
    <w:tmpl w:val="8BD4D4D2"/>
    <w:lvl w:ilvl="0" w:tplc="2594289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F71B3"/>
    <w:multiLevelType w:val="hybridMultilevel"/>
    <w:tmpl w:val="5BE86CB2"/>
    <w:lvl w:ilvl="0" w:tplc="94F4CB92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C1413"/>
    <w:multiLevelType w:val="hybridMultilevel"/>
    <w:tmpl w:val="CE507324"/>
    <w:lvl w:ilvl="0" w:tplc="1CE4D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7714A"/>
    <w:multiLevelType w:val="hybridMultilevel"/>
    <w:tmpl w:val="340C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C63C9"/>
    <w:multiLevelType w:val="hybridMultilevel"/>
    <w:tmpl w:val="835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C5F97"/>
    <w:multiLevelType w:val="hybridMultilevel"/>
    <w:tmpl w:val="7DD60508"/>
    <w:lvl w:ilvl="0" w:tplc="7E6A0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D56"/>
    <w:rsid w:val="000015B0"/>
    <w:rsid w:val="00023FA5"/>
    <w:rsid w:val="0002455E"/>
    <w:rsid w:val="00025254"/>
    <w:rsid w:val="00030DC6"/>
    <w:rsid w:val="0003277F"/>
    <w:rsid w:val="0004020B"/>
    <w:rsid w:val="00043D61"/>
    <w:rsid w:val="00044DE4"/>
    <w:rsid w:val="00060436"/>
    <w:rsid w:val="00060CD7"/>
    <w:rsid w:val="00072CFE"/>
    <w:rsid w:val="000753B1"/>
    <w:rsid w:val="00081D9D"/>
    <w:rsid w:val="000A5383"/>
    <w:rsid w:val="000C4F68"/>
    <w:rsid w:val="000C5D10"/>
    <w:rsid w:val="000C617C"/>
    <w:rsid w:val="000C63CA"/>
    <w:rsid w:val="000D1D9C"/>
    <w:rsid w:val="000F05E0"/>
    <w:rsid w:val="000F248E"/>
    <w:rsid w:val="000F57D3"/>
    <w:rsid w:val="001020E7"/>
    <w:rsid w:val="0010521A"/>
    <w:rsid w:val="00106C69"/>
    <w:rsid w:val="001325E5"/>
    <w:rsid w:val="00153A7B"/>
    <w:rsid w:val="00161EB3"/>
    <w:rsid w:val="0016460D"/>
    <w:rsid w:val="00176FF5"/>
    <w:rsid w:val="00177BB9"/>
    <w:rsid w:val="001849B2"/>
    <w:rsid w:val="001935D7"/>
    <w:rsid w:val="001A3102"/>
    <w:rsid w:val="001A583D"/>
    <w:rsid w:val="001B1CB5"/>
    <w:rsid w:val="001B3989"/>
    <w:rsid w:val="001C462A"/>
    <w:rsid w:val="001C4844"/>
    <w:rsid w:val="001C4F52"/>
    <w:rsid w:val="001D500E"/>
    <w:rsid w:val="001D6723"/>
    <w:rsid w:val="001E28DE"/>
    <w:rsid w:val="001F5B4C"/>
    <w:rsid w:val="00204FB0"/>
    <w:rsid w:val="00206CBC"/>
    <w:rsid w:val="00211C48"/>
    <w:rsid w:val="002206B7"/>
    <w:rsid w:val="0022075C"/>
    <w:rsid w:val="002207A0"/>
    <w:rsid w:val="00222999"/>
    <w:rsid w:val="00226093"/>
    <w:rsid w:val="00234B99"/>
    <w:rsid w:val="00235F1D"/>
    <w:rsid w:val="0024610E"/>
    <w:rsid w:val="00250A9A"/>
    <w:rsid w:val="002511FF"/>
    <w:rsid w:val="00251D90"/>
    <w:rsid w:val="002622B0"/>
    <w:rsid w:val="00272593"/>
    <w:rsid w:val="00281478"/>
    <w:rsid w:val="002858FD"/>
    <w:rsid w:val="00287872"/>
    <w:rsid w:val="002912D3"/>
    <w:rsid w:val="002944F8"/>
    <w:rsid w:val="002B035D"/>
    <w:rsid w:val="002B1CCA"/>
    <w:rsid w:val="002E7516"/>
    <w:rsid w:val="002F19CC"/>
    <w:rsid w:val="003012AE"/>
    <w:rsid w:val="00303062"/>
    <w:rsid w:val="003044AA"/>
    <w:rsid w:val="00307512"/>
    <w:rsid w:val="0031441E"/>
    <w:rsid w:val="0031592C"/>
    <w:rsid w:val="00323828"/>
    <w:rsid w:val="00324451"/>
    <w:rsid w:val="0032572B"/>
    <w:rsid w:val="00327AC8"/>
    <w:rsid w:val="00332A58"/>
    <w:rsid w:val="00332C04"/>
    <w:rsid w:val="00332CCD"/>
    <w:rsid w:val="00335D56"/>
    <w:rsid w:val="00337D4C"/>
    <w:rsid w:val="00351359"/>
    <w:rsid w:val="003519D2"/>
    <w:rsid w:val="003542FE"/>
    <w:rsid w:val="0035583E"/>
    <w:rsid w:val="0036014D"/>
    <w:rsid w:val="003668B2"/>
    <w:rsid w:val="00370DC9"/>
    <w:rsid w:val="00375DB2"/>
    <w:rsid w:val="00377128"/>
    <w:rsid w:val="00383131"/>
    <w:rsid w:val="003A3D49"/>
    <w:rsid w:val="003A71D5"/>
    <w:rsid w:val="003B2F43"/>
    <w:rsid w:val="003B783B"/>
    <w:rsid w:val="003C1A1E"/>
    <w:rsid w:val="003D055B"/>
    <w:rsid w:val="003D289A"/>
    <w:rsid w:val="003E0D05"/>
    <w:rsid w:val="003E6BDC"/>
    <w:rsid w:val="003F191E"/>
    <w:rsid w:val="003F1A86"/>
    <w:rsid w:val="003F24B2"/>
    <w:rsid w:val="003F5FFD"/>
    <w:rsid w:val="00416C01"/>
    <w:rsid w:val="00430881"/>
    <w:rsid w:val="00443060"/>
    <w:rsid w:val="00446D39"/>
    <w:rsid w:val="004545FF"/>
    <w:rsid w:val="00480023"/>
    <w:rsid w:val="00483815"/>
    <w:rsid w:val="00490D59"/>
    <w:rsid w:val="00491AF5"/>
    <w:rsid w:val="00497387"/>
    <w:rsid w:val="004A1AE4"/>
    <w:rsid w:val="004B49A0"/>
    <w:rsid w:val="004B4B84"/>
    <w:rsid w:val="004E1FD9"/>
    <w:rsid w:val="005010F4"/>
    <w:rsid w:val="005171C6"/>
    <w:rsid w:val="005179DF"/>
    <w:rsid w:val="0052084D"/>
    <w:rsid w:val="00522CFE"/>
    <w:rsid w:val="005239A7"/>
    <w:rsid w:val="0052729B"/>
    <w:rsid w:val="00532C14"/>
    <w:rsid w:val="00541EC7"/>
    <w:rsid w:val="00557BCE"/>
    <w:rsid w:val="005668FD"/>
    <w:rsid w:val="005769CA"/>
    <w:rsid w:val="00582D3B"/>
    <w:rsid w:val="005935A9"/>
    <w:rsid w:val="00594CB2"/>
    <w:rsid w:val="005B48EE"/>
    <w:rsid w:val="005B6DF1"/>
    <w:rsid w:val="005C5096"/>
    <w:rsid w:val="005D1AB1"/>
    <w:rsid w:val="005D2CA4"/>
    <w:rsid w:val="005E05F7"/>
    <w:rsid w:val="005F2568"/>
    <w:rsid w:val="00602A07"/>
    <w:rsid w:val="00606C01"/>
    <w:rsid w:val="00607635"/>
    <w:rsid w:val="006149DD"/>
    <w:rsid w:val="00625B15"/>
    <w:rsid w:val="00636888"/>
    <w:rsid w:val="00637F0B"/>
    <w:rsid w:val="00644ED6"/>
    <w:rsid w:val="00647A25"/>
    <w:rsid w:val="006520AE"/>
    <w:rsid w:val="006521E2"/>
    <w:rsid w:val="00684FCF"/>
    <w:rsid w:val="00697F51"/>
    <w:rsid w:val="006A1CAD"/>
    <w:rsid w:val="006A3293"/>
    <w:rsid w:val="006A5DB6"/>
    <w:rsid w:val="006B4232"/>
    <w:rsid w:val="006C32B0"/>
    <w:rsid w:val="006C339A"/>
    <w:rsid w:val="006C55A4"/>
    <w:rsid w:val="006E7506"/>
    <w:rsid w:val="006F0FB7"/>
    <w:rsid w:val="006F20F6"/>
    <w:rsid w:val="007108E2"/>
    <w:rsid w:val="007118C2"/>
    <w:rsid w:val="00724651"/>
    <w:rsid w:val="00732852"/>
    <w:rsid w:val="007476D6"/>
    <w:rsid w:val="00750B68"/>
    <w:rsid w:val="00752E3F"/>
    <w:rsid w:val="00754760"/>
    <w:rsid w:val="00754E71"/>
    <w:rsid w:val="00754F5A"/>
    <w:rsid w:val="0076189F"/>
    <w:rsid w:val="00770FB6"/>
    <w:rsid w:val="00772E72"/>
    <w:rsid w:val="00774D8E"/>
    <w:rsid w:val="00780C4C"/>
    <w:rsid w:val="0078232C"/>
    <w:rsid w:val="007848E0"/>
    <w:rsid w:val="00785184"/>
    <w:rsid w:val="00786A1B"/>
    <w:rsid w:val="00786AE6"/>
    <w:rsid w:val="007945AD"/>
    <w:rsid w:val="007A39F4"/>
    <w:rsid w:val="007B3B0E"/>
    <w:rsid w:val="007B7EE0"/>
    <w:rsid w:val="007C0932"/>
    <w:rsid w:val="007C1972"/>
    <w:rsid w:val="007C34FD"/>
    <w:rsid w:val="007C396D"/>
    <w:rsid w:val="007D1863"/>
    <w:rsid w:val="007D32F2"/>
    <w:rsid w:val="007F75D5"/>
    <w:rsid w:val="008055B2"/>
    <w:rsid w:val="00810157"/>
    <w:rsid w:val="00822C33"/>
    <w:rsid w:val="008268B7"/>
    <w:rsid w:val="00846E2B"/>
    <w:rsid w:val="008610B0"/>
    <w:rsid w:val="008666BF"/>
    <w:rsid w:val="008705B5"/>
    <w:rsid w:val="008706BF"/>
    <w:rsid w:val="00875770"/>
    <w:rsid w:val="00883CAF"/>
    <w:rsid w:val="008905AB"/>
    <w:rsid w:val="008A4664"/>
    <w:rsid w:val="008A6F88"/>
    <w:rsid w:val="008A798C"/>
    <w:rsid w:val="008B3ED4"/>
    <w:rsid w:val="008D14A5"/>
    <w:rsid w:val="008D6E59"/>
    <w:rsid w:val="008E6102"/>
    <w:rsid w:val="008F0514"/>
    <w:rsid w:val="008F37D5"/>
    <w:rsid w:val="008F3FAD"/>
    <w:rsid w:val="008F53C6"/>
    <w:rsid w:val="00911165"/>
    <w:rsid w:val="00913660"/>
    <w:rsid w:val="0092314B"/>
    <w:rsid w:val="00927236"/>
    <w:rsid w:val="00927467"/>
    <w:rsid w:val="009342BE"/>
    <w:rsid w:val="00936BF2"/>
    <w:rsid w:val="00942524"/>
    <w:rsid w:val="009477E8"/>
    <w:rsid w:val="00956786"/>
    <w:rsid w:val="00963067"/>
    <w:rsid w:val="009631FE"/>
    <w:rsid w:val="00994405"/>
    <w:rsid w:val="009A7DE0"/>
    <w:rsid w:val="009B6A50"/>
    <w:rsid w:val="009B6E0E"/>
    <w:rsid w:val="009C0341"/>
    <w:rsid w:val="009C5D0C"/>
    <w:rsid w:val="009C691C"/>
    <w:rsid w:val="009E4993"/>
    <w:rsid w:val="009E64DC"/>
    <w:rsid w:val="009E6E21"/>
    <w:rsid w:val="009F0C45"/>
    <w:rsid w:val="009F3BE2"/>
    <w:rsid w:val="009F49A0"/>
    <w:rsid w:val="009F5408"/>
    <w:rsid w:val="00A01338"/>
    <w:rsid w:val="00A06612"/>
    <w:rsid w:val="00A10333"/>
    <w:rsid w:val="00A268BB"/>
    <w:rsid w:val="00A26B88"/>
    <w:rsid w:val="00A3174F"/>
    <w:rsid w:val="00A44EFE"/>
    <w:rsid w:val="00A54078"/>
    <w:rsid w:val="00A60929"/>
    <w:rsid w:val="00A640C4"/>
    <w:rsid w:val="00A710DA"/>
    <w:rsid w:val="00A8264C"/>
    <w:rsid w:val="00A91A5C"/>
    <w:rsid w:val="00A95ECB"/>
    <w:rsid w:val="00A97D3D"/>
    <w:rsid w:val="00AB05F2"/>
    <w:rsid w:val="00AB6FE7"/>
    <w:rsid w:val="00AC782D"/>
    <w:rsid w:val="00AD005A"/>
    <w:rsid w:val="00AE518D"/>
    <w:rsid w:val="00AF6929"/>
    <w:rsid w:val="00B00BC4"/>
    <w:rsid w:val="00B025B0"/>
    <w:rsid w:val="00B103EC"/>
    <w:rsid w:val="00B112BE"/>
    <w:rsid w:val="00B173FF"/>
    <w:rsid w:val="00B20396"/>
    <w:rsid w:val="00B23B33"/>
    <w:rsid w:val="00B247F2"/>
    <w:rsid w:val="00B32B86"/>
    <w:rsid w:val="00B36D4D"/>
    <w:rsid w:val="00B41DC8"/>
    <w:rsid w:val="00B47555"/>
    <w:rsid w:val="00B5097F"/>
    <w:rsid w:val="00B51AE9"/>
    <w:rsid w:val="00B70C81"/>
    <w:rsid w:val="00B72435"/>
    <w:rsid w:val="00B72DD2"/>
    <w:rsid w:val="00B74F6B"/>
    <w:rsid w:val="00B750A2"/>
    <w:rsid w:val="00B862AD"/>
    <w:rsid w:val="00B87972"/>
    <w:rsid w:val="00BB05AF"/>
    <w:rsid w:val="00BB4700"/>
    <w:rsid w:val="00BC13BE"/>
    <w:rsid w:val="00BD6D90"/>
    <w:rsid w:val="00BE16BC"/>
    <w:rsid w:val="00BE5930"/>
    <w:rsid w:val="00BF0E97"/>
    <w:rsid w:val="00C03F7B"/>
    <w:rsid w:val="00C06D74"/>
    <w:rsid w:val="00C20711"/>
    <w:rsid w:val="00C2356B"/>
    <w:rsid w:val="00C25A86"/>
    <w:rsid w:val="00C343FB"/>
    <w:rsid w:val="00C4389F"/>
    <w:rsid w:val="00C46E1C"/>
    <w:rsid w:val="00C543A3"/>
    <w:rsid w:val="00C7643E"/>
    <w:rsid w:val="00C913E2"/>
    <w:rsid w:val="00C920B5"/>
    <w:rsid w:val="00C9635D"/>
    <w:rsid w:val="00CE2EC3"/>
    <w:rsid w:val="00CE7F99"/>
    <w:rsid w:val="00CF07FA"/>
    <w:rsid w:val="00CF1985"/>
    <w:rsid w:val="00D02CDD"/>
    <w:rsid w:val="00D03804"/>
    <w:rsid w:val="00D11356"/>
    <w:rsid w:val="00D17762"/>
    <w:rsid w:val="00D41055"/>
    <w:rsid w:val="00D51490"/>
    <w:rsid w:val="00D71854"/>
    <w:rsid w:val="00D720DD"/>
    <w:rsid w:val="00D773D6"/>
    <w:rsid w:val="00D83A55"/>
    <w:rsid w:val="00D840B3"/>
    <w:rsid w:val="00D943E4"/>
    <w:rsid w:val="00DA5B57"/>
    <w:rsid w:val="00DA6E5B"/>
    <w:rsid w:val="00DB7634"/>
    <w:rsid w:val="00DC5D04"/>
    <w:rsid w:val="00DC6844"/>
    <w:rsid w:val="00DE5646"/>
    <w:rsid w:val="00DE5EC3"/>
    <w:rsid w:val="00DF1E86"/>
    <w:rsid w:val="00DF70B2"/>
    <w:rsid w:val="00E165DD"/>
    <w:rsid w:val="00E21FD1"/>
    <w:rsid w:val="00E26DE6"/>
    <w:rsid w:val="00E270E9"/>
    <w:rsid w:val="00E32879"/>
    <w:rsid w:val="00E4741A"/>
    <w:rsid w:val="00E652E3"/>
    <w:rsid w:val="00E67E40"/>
    <w:rsid w:val="00E74466"/>
    <w:rsid w:val="00E92A26"/>
    <w:rsid w:val="00E92D37"/>
    <w:rsid w:val="00E93681"/>
    <w:rsid w:val="00EB16B1"/>
    <w:rsid w:val="00EB40DF"/>
    <w:rsid w:val="00EB7C68"/>
    <w:rsid w:val="00EB7F75"/>
    <w:rsid w:val="00EC19E1"/>
    <w:rsid w:val="00ED2FEA"/>
    <w:rsid w:val="00ED7DAB"/>
    <w:rsid w:val="00EE01CC"/>
    <w:rsid w:val="00EE0B8D"/>
    <w:rsid w:val="00EE3CCB"/>
    <w:rsid w:val="00EE4618"/>
    <w:rsid w:val="00F04279"/>
    <w:rsid w:val="00F10A40"/>
    <w:rsid w:val="00F13FC5"/>
    <w:rsid w:val="00F30B11"/>
    <w:rsid w:val="00F31A3A"/>
    <w:rsid w:val="00F34817"/>
    <w:rsid w:val="00F5006A"/>
    <w:rsid w:val="00F533EC"/>
    <w:rsid w:val="00F77169"/>
    <w:rsid w:val="00F80698"/>
    <w:rsid w:val="00F84518"/>
    <w:rsid w:val="00F870E9"/>
    <w:rsid w:val="00F9061F"/>
    <w:rsid w:val="00F92722"/>
    <w:rsid w:val="00FA084D"/>
    <w:rsid w:val="00FA5BCE"/>
    <w:rsid w:val="00FB3CC7"/>
    <w:rsid w:val="00FB55F8"/>
    <w:rsid w:val="00FC3248"/>
    <w:rsid w:val="00FC398F"/>
    <w:rsid w:val="00FC5E03"/>
    <w:rsid w:val="00FD44A7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D56"/>
    <w:pPr>
      <w:spacing w:after="120"/>
    </w:pPr>
    <w:rPr>
      <w:rFonts w:ascii="Times New Roman CYR" w:eastAsia="Times New Roman" w:hAnsi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35D5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5D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5D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D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D10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CF1985"/>
    <w:pPr>
      <w:ind w:left="720"/>
      <w:contextualSpacing/>
    </w:pPr>
  </w:style>
  <w:style w:type="table" w:styleId="ac">
    <w:name w:val="Table Grid"/>
    <w:basedOn w:val="a1"/>
    <w:uiPriority w:val="59"/>
    <w:rsid w:val="00C06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60929"/>
  </w:style>
  <w:style w:type="paragraph" w:styleId="ad">
    <w:name w:val="Normal (Web)"/>
    <w:basedOn w:val="a"/>
    <w:uiPriority w:val="99"/>
    <w:rsid w:val="00A640C4"/>
    <w:pPr>
      <w:spacing w:before="100" w:beforeAutospacing="1" w:after="100" w:afterAutospacing="1"/>
    </w:pPr>
    <w:rPr>
      <w:rFonts w:ascii="Calibri" w:eastAsia="Times New Roman" w:hAnsi="Calibri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1979-5913-4DFE-9338-92203338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6121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2022-03-14T10:24:00Z</cp:lastPrinted>
  <dcterms:created xsi:type="dcterms:W3CDTF">2020-02-17T09:17:00Z</dcterms:created>
  <dcterms:modified xsi:type="dcterms:W3CDTF">2022-03-14T10:24:00Z</dcterms:modified>
</cp:coreProperties>
</file>