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78" w:rsidRDefault="00156578" w:rsidP="00156578">
      <w:pPr>
        <w:pStyle w:val="a3"/>
        <w:tabs>
          <w:tab w:val="left" w:pos="2796"/>
        </w:tabs>
        <w:rPr>
          <w:b/>
          <w:bCs/>
          <w:spacing w:val="22"/>
        </w:rPr>
      </w:pPr>
    </w:p>
    <w:p w:rsidR="00156578" w:rsidRDefault="00156578" w:rsidP="00156578">
      <w:pPr>
        <w:pStyle w:val="a3"/>
        <w:tabs>
          <w:tab w:val="left" w:pos="2796"/>
        </w:tabs>
        <w:rPr>
          <w:b/>
          <w:bCs/>
          <w:spacing w:val="22"/>
        </w:rPr>
      </w:pPr>
    </w:p>
    <w:p w:rsidR="00156578" w:rsidRDefault="00156578" w:rsidP="00156578">
      <w:pPr>
        <w:snapToGrid w:val="0"/>
        <w:spacing w:after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АДМИНИСТРАЦИЯ</w:t>
      </w:r>
    </w:p>
    <w:p w:rsidR="00156578" w:rsidRDefault="00156578" w:rsidP="00156578">
      <w:pPr>
        <w:snapToGrid w:val="0"/>
        <w:spacing w:after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ПИНЕРОВСКОГО МУНИЦИПАЛЬНОГО ОБРАЗОВАНИЯ</w:t>
      </w:r>
    </w:p>
    <w:p w:rsidR="00156578" w:rsidRDefault="00156578" w:rsidP="00156578">
      <w:pPr>
        <w:snapToGrid w:val="0"/>
        <w:spacing w:after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БАЛАШОВСКОГО МУНИЦИПАЛЬНОГО РАЙОНА</w:t>
      </w:r>
    </w:p>
    <w:p w:rsidR="00156578" w:rsidRDefault="00156578" w:rsidP="00156578">
      <w:pPr>
        <w:snapToGrid w:val="0"/>
        <w:spacing w:after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САРАТОВСКОЙ ОБЛАСТИ</w:t>
      </w:r>
    </w:p>
    <w:p w:rsidR="00156578" w:rsidRDefault="00156578" w:rsidP="00156578">
      <w:pPr>
        <w:snapToGrid w:val="0"/>
        <w:spacing w:after="0"/>
        <w:jc w:val="center"/>
        <w:outlineLvl w:val="0"/>
        <w:rPr>
          <w:b/>
          <w:color w:val="262626"/>
        </w:rPr>
      </w:pPr>
    </w:p>
    <w:p w:rsidR="00156578" w:rsidRDefault="00156578" w:rsidP="00156578">
      <w:pPr>
        <w:snapToGrid w:val="0"/>
        <w:spacing w:after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ПОСТАНОВЛЕНИЕ</w:t>
      </w:r>
    </w:p>
    <w:p w:rsidR="00156578" w:rsidRDefault="00012406" w:rsidP="00156578">
      <w:pPr>
        <w:spacing w:after="0"/>
        <w:rPr>
          <w:b/>
        </w:rPr>
      </w:pPr>
      <w:r>
        <w:rPr>
          <w:b/>
        </w:rPr>
        <w:t>От 11.01.2021</w:t>
      </w:r>
      <w:r w:rsidR="00156578">
        <w:rPr>
          <w:b/>
        </w:rPr>
        <w:t xml:space="preserve">       №1-п</w:t>
      </w:r>
    </w:p>
    <w:p w:rsidR="0051458D" w:rsidRDefault="0051458D" w:rsidP="00156578">
      <w:pPr>
        <w:pStyle w:val="a3"/>
        <w:tabs>
          <w:tab w:val="left" w:pos="2796"/>
        </w:tabs>
        <w:rPr>
          <w:b/>
          <w:bCs/>
          <w:spacing w:val="22"/>
        </w:rPr>
      </w:pPr>
    </w:p>
    <w:p w:rsidR="00156578" w:rsidRDefault="00156578" w:rsidP="00156578">
      <w:pPr>
        <w:pStyle w:val="a3"/>
        <w:tabs>
          <w:tab w:val="left" w:pos="2796"/>
        </w:tabs>
        <w:rPr>
          <w:b/>
          <w:bCs/>
          <w:lang w:eastAsia="ru-RU"/>
        </w:rPr>
      </w:pPr>
      <w:r>
        <w:rPr>
          <w:b/>
          <w:bCs/>
          <w:spacing w:val="22"/>
        </w:rPr>
        <w:t xml:space="preserve">Об </w:t>
      </w:r>
      <w:r>
        <w:rPr>
          <w:b/>
          <w:bCs/>
          <w:lang w:eastAsia="ru-RU"/>
        </w:rPr>
        <w:t>утверждении перечня объектов,</w:t>
      </w:r>
    </w:p>
    <w:p w:rsidR="00156578" w:rsidRDefault="00156578" w:rsidP="00156578">
      <w:pPr>
        <w:pStyle w:val="a3"/>
        <w:tabs>
          <w:tab w:val="left" w:pos="2796"/>
        </w:tabs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в </w:t>
      </w:r>
      <w:proofErr w:type="gramStart"/>
      <w:r>
        <w:rPr>
          <w:b/>
          <w:bCs/>
          <w:lang w:eastAsia="ru-RU"/>
        </w:rPr>
        <w:t>отношении</w:t>
      </w:r>
      <w:proofErr w:type="gramEnd"/>
      <w:r>
        <w:rPr>
          <w:b/>
          <w:bCs/>
          <w:lang w:eastAsia="ru-RU"/>
        </w:rPr>
        <w:t xml:space="preserve"> которых планируется</w:t>
      </w:r>
    </w:p>
    <w:p w:rsidR="00156578" w:rsidRDefault="00156578" w:rsidP="00156578">
      <w:pPr>
        <w:spacing w:after="0" w:line="24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заключение концессионных соглашений</w:t>
      </w:r>
    </w:p>
    <w:p w:rsidR="00156578" w:rsidRDefault="00156578" w:rsidP="00156578">
      <w:pPr>
        <w:spacing w:after="0" w:line="240" w:lineRule="auto"/>
        <w:rPr>
          <w:lang w:eastAsia="ru-RU"/>
        </w:rPr>
      </w:pPr>
      <w:r>
        <w:rPr>
          <w:b/>
          <w:bCs/>
          <w:lang w:eastAsia="ru-RU"/>
        </w:rPr>
        <w:t>в 2021 году</w:t>
      </w:r>
      <w:r>
        <w:rPr>
          <w:lang w:eastAsia="ru-RU"/>
        </w:rPr>
        <w:t xml:space="preserve">   </w:t>
      </w:r>
    </w:p>
    <w:p w:rsidR="00156578" w:rsidRDefault="00156578" w:rsidP="00156578">
      <w:pPr>
        <w:spacing w:after="0" w:line="240" w:lineRule="auto"/>
        <w:rPr>
          <w:lang w:eastAsia="ru-RU"/>
        </w:rPr>
      </w:pPr>
    </w:p>
    <w:p w:rsidR="0051458D" w:rsidRDefault="0051458D" w:rsidP="00156578">
      <w:pPr>
        <w:spacing w:after="0" w:line="240" w:lineRule="auto"/>
        <w:rPr>
          <w:lang w:eastAsia="ru-RU"/>
        </w:rPr>
      </w:pPr>
    </w:p>
    <w:p w:rsidR="00156578" w:rsidRDefault="00156578" w:rsidP="00156578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  В соответствии с частью 3 статьи 4 Федерального закона от 21.07.2015 года № 115-ФЗ «О концессионных соглашениях», руководствуясь Уставом   Пинеровского муниципального образования </w:t>
      </w:r>
      <w:proofErr w:type="spellStart"/>
      <w:r>
        <w:rPr>
          <w:lang w:eastAsia="ru-RU"/>
        </w:rPr>
        <w:t>Балашовского</w:t>
      </w:r>
      <w:proofErr w:type="spellEnd"/>
      <w:r>
        <w:rPr>
          <w:lang w:eastAsia="ru-RU"/>
        </w:rPr>
        <w:t xml:space="preserve"> муниципального района Саратовской  области, Администрация Пинеровского муниципального образования </w:t>
      </w:r>
    </w:p>
    <w:p w:rsidR="00156578" w:rsidRDefault="00156578" w:rsidP="00156578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ПОСТАНОВЛЯЕТ: </w:t>
      </w:r>
    </w:p>
    <w:p w:rsidR="00156578" w:rsidRPr="00012406" w:rsidRDefault="00156578" w:rsidP="00156578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  </w:t>
      </w:r>
      <w:r>
        <w:rPr>
          <w:lang w:eastAsia="ru-RU"/>
        </w:rPr>
        <w:t xml:space="preserve">1.    Утвердить прилагаемый перечень объектов администрации  Пинеровского муниципального образования </w:t>
      </w:r>
      <w:proofErr w:type="spellStart"/>
      <w:r>
        <w:rPr>
          <w:lang w:eastAsia="ru-RU"/>
        </w:rPr>
        <w:t>Балашовского</w:t>
      </w:r>
      <w:proofErr w:type="spellEnd"/>
      <w:r>
        <w:rPr>
          <w:lang w:eastAsia="ru-RU"/>
        </w:rPr>
        <w:t xml:space="preserve">  муниципального района  Саратовской  области, в отношении которых планируется заключение концессионного соглашения в 2021 году. </w:t>
      </w:r>
    </w:p>
    <w:p w:rsidR="00156578" w:rsidRDefault="00156578" w:rsidP="00156578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2.    Установить, что перечень: </w:t>
      </w:r>
    </w:p>
    <w:p w:rsidR="00156578" w:rsidRDefault="00156578" w:rsidP="00156578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2.1. 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 </w:t>
      </w:r>
    </w:p>
    <w:p w:rsidR="00156578" w:rsidRDefault="00156578" w:rsidP="00156578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2.2. может быть </w:t>
      </w:r>
      <w:proofErr w:type="gramStart"/>
      <w:r>
        <w:rPr>
          <w:lang w:eastAsia="ru-RU"/>
        </w:rPr>
        <w:t>уточнен</w:t>
      </w:r>
      <w:proofErr w:type="gramEnd"/>
      <w:r>
        <w:rPr>
          <w:lang w:eastAsia="ru-RU"/>
        </w:rPr>
        <w:t xml:space="preserve"> после проведения технической инвентаризации и государственной регистрации права муниципальной собственности на муниципальные объекты. </w:t>
      </w:r>
    </w:p>
    <w:p w:rsidR="00156578" w:rsidRDefault="00156578" w:rsidP="00156578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3.  Настоящее Постановление  разместить  в сети Интернет на официальном сайте администрации </w:t>
      </w:r>
      <w:proofErr w:type="spellStart"/>
      <w:r>
        <w:rPr>
          <w:lang w:eastAsia="ru-RU"/>
        </w:rPr>
        <w:t>Балашовского</w:t>
      </w:r>
      <w:proofErr w:type="spellEnd"/>
      <w:r>
        <w:rPr>
          <w:lang w:eastAsia="ru-RU"/>
        </w:rPr>
        <w:t xml:space="preserve"> муниципального района (ссылка  </w:t>
      </w:r>
      <w:proofErr w:type="spellStart"/>
      <w:r>
        <w:rPr>
          <w:lang w:eastAsia="ru-RU"/>
        </w:rPr>
        <w:t>Пинеровское</w:t>
      </w:r>
      <w:proofErr w:type="spellEnd"/>
      <w:r>
        <w:rPr>
          <w:lang w:eastAsia="ru-RU"/>
        </w:rPr>
        <w:t xml:space="preserve"> МО) </w:t>
      </w:r>
    </w:p>
    <w:p w:rsidR="00156578" w:rsidRDefault="00156578" w:rsidP="00156578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4.    Настоящее постановление вступает в силу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 даты его официального опубликования. </w:t>
      </w:r>
    </w:p>
    <w:p w:rsidR="0051458D" w:rsidRDefault="0051458D" w:rsidP="00156578">
      <w:pPr>
        <w:spacing w:after="0" w:line="240" w:lineRule="auto"/>
        <w:rPr>
          <w:lang w:eastAsia="ru-RU"/>
        </w:rPr>
      </w:pPr>
    </w:p>
    <w:p w:rsidR="0051458D" w:rsidRDefault="0051458D" w:rsidP="00156578">
      <w:pPr>
        <w:spacing w:after="0" w:line="240" w:lineRule="auto"/>
        <w:rPr>
          <w:lang w:eastAsia="ru-RU"/>
        </w:rPr>
      </w:pPr>
    </w:p>
    <w:p w:rsidR="0051458D" w:rsidRDefault="0051458D" w:rsidP="00156578">
      <w:pPr>
        <w:spacing w:after="0" w:line="240" w:lineRule="auto"/>
        <w:rPr>
          <w:lang w:eastAsia="ru-RU"/>
        </w:rPr>
      </w:pPr>
    </w:p>
    <w:p w:rsidR="0051458D" w:rsidRDefault="0051458D" w:rsidP="00156578">
      <w:pPr>
        <w:spacing w:after="0" w:line="240" w:lineRule="auto"/>
        <w:rPr>
          <w:lang w:eastAsia="ru-RU"/>
        </w:rPr>
      </w:pPr>
    </w:p>
    <w:p w:rsidR="00156578" w:rsidRDefault="00156578" w:rsidP="00156578">
      <w:pPr>
        <w:spacing w:after="0" w:line="240" w:lineRule="auto"/>
        <w:rPr>
          <w:lang w:eastAsia="ru-RU"/>
        </w:rPr>
      </w:pPr>
      <w:r>
        <w:rPr>
          <w:lang w:eastAsia="ru-RU"/>
        </w:rPr>
        <w:t>5.</w:t>
      </w:r>
      <w:r w:rsidR="0051458D">
        <w:rPr>
          <w:lang w:eastAsia="ru-RU"/>
        </w:rPr>
        <w:t xml:space="preserve">   </w:t>
      </w:r>
      <w:r>
        <w:rPr>
          <w:lang w:eastAsia="ru-RU"/>
        </w:rPr>
        <w:t xml:space="preserve"> Постановление №45-п от 22.10.2019 года считать утратившим силу.</w:t>
      </w:r>
    </w:p>
    <w:p w:rsidR="00156578" w:rsidRDefault="00156578" w:rsidP="00156578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6.   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выполнением настоящего постановления оставляю за собой. </w:t>
      </w:r>
    </w:p>
    <w:p w:rsidR="00156578" w:rsidRDefault="00156578" w:rsidP="00156578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  </w:t>
      </w:r>
    </w:p>
    <w:p w:rsidR="00156578" w:rsidRDefault="00156578" w:rsidP="00156578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Глава  администрации Пинеровского</w:t>
      </w:r>
    </w:p>
    <w:p w:rsidR="004B6573" w:rsidRDefault="00156578" w:rsidP="00156578">
      <w:pPr>
        <w:rPr>
          <w:b/>
          <w:lang w:eastAsia="ru-RU"/>
        </w:rPr>
      </w:pPr>
      <w:r>
        <w:rPr>
          <w:b/>
          <w:lang w:eastAsia="ru-RU"/>
        </w:rPr>
        <w:t>муниципального образования                                  В.А. Копытин</w:t>
      </w:r>
    </w:p>
    <w:p w:rsidR="00C11FC9" w:rsidRDefault="00C11FC9" w:rsidP="00C11FC9">
      <w:pPr>
        <w:ind w:left="720"/>
        <w:jc w:val="center"/>
        <w:rPr>
          <w:b/>
        </w:rPr>
      </w:pPr>
      <w:r>
        <w:rPr>
          <w:b/>
        </w:rPr>
        <w:t xml:space="preserve">                                </w:t>
      </w:r>
    </w:p>
    <w:p w:rsidR="00C11FC9" w:rsidRDefault="00C11FC9" w:rsidP="00C11FC9">
      <w:pPr>
        <w:ind w:left="720"/>
        <w:jc w:val="center"/>
        <w:rPr>
          <w:b/>
        </w:rPr>
      </w:pPr>
    </w:p>
    <w:p w:rsidR="00C11FC9" w:rsidRDefault="00C11FC9" w:rsidP="00C11FC9">
      <w:pPr>
        <w:ind w:left="720"/>
        <w:jc w:val="center"/>
        <w:rPr>
          <w:b/>
        </w:rPr>
      </w:pPr>
    </w:p>
    <w:p w:rsidR="00C11FC9" w:rsidRDefault="00C11FC9" w:rsidP="00C11FC9">
      <w:pPr>
        <w:ind w:left="720"/>
        <w:jc w:val="center"/>
        <w:rPr>
          <w:b/>
        </w:rPr>
      </w:pPr>
    </w:p>
    <w:p w:rsidR="00C11FC9" w:rsidRDefault="00C11FC9" w:rsidP="00C11FC9">
      <w:pPr>
        <w:ind w:left="720"/>
        <w:jc w:val="center"/>
        <w:rPr>
          <w:b/>
        </w:rPr>
      </w:pPr>
    </w:p>
    <w:p w:rsidR="00C11FC9" w:rsidRDefault="00C11FC9" w:rsidP="00C11FC9">
      <w:pPr>
        <w:ind w:left="720"/>
        <w:jc w:val="center"/>
        <w:rPr>
          <w:b/>
        </w:rPr>
      </w:pPr>
    </w:p>
    <w:p w:rsidR="00C11FC9" w:rsidRDefault="00C11FC9" w:rsidP="00C11FC9">
      <w:pPr>
        <w:ind w:left="720"/>
        <w:jc w:val="center"/>
        <w:rPr>
          <w:b/>
        </w:rPr>
      </w:pPr>
    </w:p>
    <w:p w:rsidR="00C11FC9" w:rsidRDefault="00C11FC9" w:rsidP="00C11FC9">
      <w:pPr>
        <w:ind w:left="720"/>
        <w:jc w:val="center"/>
        <w:rPr>
          <w:b/>
        </w:rPr>
      </w:pPr>
    </w:p>
    <w:p w:rsidR="00C11FC9" w:rsidRDefault="00C11FC9" w:rsidP="00C11FC9">
      <w:pPr>
        <w:ind w:left="720"/>
        <w:jc w:val="center"/>
        <w:rPr>
          <w:b/>
        </w:rPr>
      </w:pPr>
    </w:p>
    <w:p w:rsidR="00C11FC9" w:rsidRDefault="00C11FC9" w:rsidP="00C11FC9">
      <w:pPr>
        <w:ind w:left="720"/>
        <w:jc w:val="center"/>
        <w:rPr>
          <w:b/>
        </w:rPr>
      </w:pPr>
    </w:p>
    <w:p w:rsidR="00C11FC9" w:rsidRDefault="00C11FC9" w:rsidP="00C11FC9">
      <w:pPr>
        <w:ind w:left="720"/>
        <w:jc w:val="center"/>
        <w:rPr>
          <w:b/>
        </w:rPr>
      </w:pPr>
    </w:p>
    <w:p w:rsidR="00C11FC9" w:rsidRDefault="00C11FC9" w:rsidP="00C11FC9">
      <w:pPr>
        <w:ind w:left="720"/>
        <w:jc w:val="center"/>
        <w:rPr>
          <w:b/>
        </w:rPr>
      </w:pPr>
    </w:p>
    <w:p w:rsidR="00D50E98" w:rsidRDefault="00D50E98" w:rsidP="00C11FC9">
      <w:pPr>
        <w:ind w:left="720"/>
        <w:jc w:val="center"/>
        <w:rPr>
          <w:b/>
        </w:rPr>
      </w:pPr>
    </w:p>
    <w:p w:rsidR="00D50E98" w:rsidRDefault="00D50E98" w:rsidP="00C11FC9">
      <w:pPr>
        <w:ind w:left="720"/>
        <w:jc w:val="center"/>
        <w:rPr>
          <w:b/>
        </w:rPr>
      </w:pPr>
    </w:p>
    <w:p w:rsidR="00D50E98" w:rsidRDefault="00D50E98" w:rsidP="00C11FC9">
      <w:pPr>
        <w:ind w:left="720"/>
        <w:jc w:val="center"/>
        <w:rPr>
          <w:b/>
        </w:rPr>
      </w:pPr>
    </w:p>
    <w:p w:rsidR="0051458D" w:rsidRDefault="0051458D" w:rsidP="00C11FC9">
      <w:pPr>
        <w:ind w:left="720"/>
        <w:jc w:val="center"/>
        <w:rPr>
          <w:b/>
        </w:rPr>
      </w:pPr>
    </w:p>
    <w:p w:rsidR="00D50E98" w:rsidRDefault="00D50E98" w:rsidP="00D50E98">
      <w:pPr>
        <w:tabs>
          <w:tab w:val="left" w:pos="0"/>
        </w:tabs>
        <w:rPr>
          <w:b/>
        </w:rPr>
      </w:pPr>
    </w:p>
    <w:p w:rsidR="00C11FC9" w:rsidRDefault="00C11FC9" w:rsidP="00D50E98">
      <w:pPr>
        <w:tabs>
          <w:tab w:val="left" w:pos="0"/>
        </w:tabs>
        <w:ind w:left="720" w:hanging="11"/>
        <w:jc w:val="center"/>
        <w:rPr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sz w:val="24"/>
          <w:szCs w:val="24"/>
        </w:rPr>
        <w:t>Приложение к постановлению администрации</w:t>
      </w:r>
    </w:p>
    <w:p w:rsidR="00C11FC9" w:rsidRDefault="00C11FC9" w:rsidP="00D50E98">
      <w:pPr>
        <w:tabs>
          <w:tab w:val="left" w:pos="0"/>
        </w:tabs>
        <w:ind w:left="720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11.01.2021 №1-п</w:t>
      </w:r>
    </w:p>
    <w:p w:rsidR="00C11FC9" w:rsidRDefault="00C11FC9" w:rsidP="00D50E98">
      <w:pPr>
        <w:tabs>
          <w:tab w:val="left" w:pos="0"/>
        </w:tabs>
        <w:ind w:left="720" w:hanging="11"/>
        <w:jc w:val="center"/>
        <w:rPr>
          <w:b/>
          <w:sz w:val="24"/>
          <w:szCs w:val="24"/>
        </w:rPr>
      </w:pPr>
    </w:p>
    <w:p w:rsidR="00C11FC9" w:rsidRDefault="00C11FC9" w:rsidP="00D50E98">
      <w:pPr>
        <w:tabs>
          <w:tab w:val="left" w:pos="0"/>
        </w:tabs>
        <w:ind w:left="720" w:hanging="11"/>
        <w:jc w:val="center"/>
        <w:rPr>
          <w:b/>
        </w:rPr>
      </w:pPr>
      <w:r>
        <w:rPr>
          <w:b/>
        </w:rPr>
        <w:t xml:space="preserve">ПЕРЕЧЕНЬ </w:t>
      </w:r>
    </w:p>
    <w:p w:rsidR="00C11FC9" w:rsidRDefault="00C11FC9" w:rsidP="00D50E98">
      <w:pPr>
        <w:tabs>
          <w:tab w:val="left" w:pos="0"/>
        </w:tabs>
        <w:ind w:left="1134" w:hanging="11"/>
        <w:jc w:val="center"/>
        <w:rPr>
          <w:b/>
        </w:rPr>
      </w:pPr>
      <w:r>
        <w:rPr>
          <w:b/>
        </w:rPr>
        <w:t xml:space="preserve">муниципального имущества Пинеровского муниципального образования  </w:t>
      </w: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tbl>
      <w:tblPr>
        <w:tblW w:w="14314" w:type="dxa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1"/>
        <w:gridCol w:w="1983"/>
        <w:gridCol w:w="2344"/>
        <w:gridCol w:w="4346"/>
        <w:gridCol w:w="1985"/>
        <w:gridCol w:w="1559"/>
        <w:gridCol w:w="1556"/>
      </w:tblGrid>
      <w:tr w:rsidR="00C11FC9" w:rsidTr="00D50E98">
        <w:trPr>
          <w:cantSplit/>
          <w:tblHeader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1FC9" w:rsidRDefault="00C11FC9" w:rsidP="00D50E98">
            <w:pPr>
              <w:pStyle w:val="a6"/>
              <w:tabs>
                <w:tab w:val="left" w:pos="0"/>
              </w:tabs>
              <w:ind w:hanging="11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pStyle w:val="a6"/>
              <w:tabs>
                <w:tab w:val="left" w:pos="0"/>
              </w:tabs>
              <w:ind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                 имущества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pStyle w:val="a6"/>
              <w:tabs>
                <w:tab w:val="left" w:pos="0"/>
              </w:tabs>
              <w:ind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                           нахождения                   имущества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pStyle w:val="a6"/>
              <w:tabs>
                <w:tab w:val="left" w:pos="0"/>
              </w:tabs>
              <w:ind w:hanging="11"/>
            </w:pPr>
            <w:r>
              <w:rPr>
                <w:sz w:val="22"/>
                <w:szCs w:val="22"/>
              </w:rPr>
              <w:t>Техническое описание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ind w:hanging="1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ind w:hanging="11"/>
              <w:jc w:val="center"/>
              <w:rPr>
                <w:rFonts w:eastAsia="Times New Roman"/>
                <w:sz w:val="20"/>
                <w:szCs w:val="20"/>
              </w:rPr>
            </w:pPr>
            <w:r>
              <w:t>Первоначальная балансовая стоимость</w:t>
            </w:r>
          </w:p>
          <w:p w:rsidR="00C11FC9" w:rsidRDefault="00C11FC9" w:rsidP="00D50E98">
            <w:pPr>
              <w:tabs>
                <w:tab w:val="left" w:pos="0"/>
              </w:tabs>
              <w:ind w:hanging="11"/>
              <w:jc w:val="center"/>
            </w:pPr>
            <w:r>
              <w:t xml:space="preserve"> (в рублях)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ind w:hanging="11"/>
              <w:jc w:val="center"/>
              <w:rPr>
                <w:rFonts w:eastAsia="Times New Roman"/>
                <w:sz w:val="20"/>
                <w:szCs w:val="20"/>
              </w:rPr>
            </w:pPr>
            <w:r>
              <w:t>Остаточная стоимость</w:t>
            </w:r>
          </w:p>
          <w:p w:rsidR="00C11FC9" w:rsidRDefault="00C11FC9" w:rsidP="00D50E98">
            <w:pPr>
              <w:tabs>
                <w:tab w:val="left" w:pos="0"/>
              </w:tabs>
              <w:ind w:hanging="11"/>
              <w:jc w:val="center"/>
            </w:pPr>
            <w:r>
              <w:t xml:space="preserve"> (в рублях)</w:t>
            </w:r>
          </w:p>
        </w:tc>
      </w:tr>
      <w:tr w:rsidR="00C11FC9" w:rsidTr="00D50E98">
        <w:trPr>
          <w:cantSplit/>
          <w:trHeight w:val="1113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pStyle w:val="a5"/>
              <w:tabs>
                <w:tab w:val="left" w:pos="0"/>
              </w:tabs>
              <w:ind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насосной станции</w:t>
            </w:r>
          </w:p>
        </w:tc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       </w:t>
            </w:r>
            <w:proofErr w:type="spellStart"/>
            <w:r>
              <w:rPr>
                <w:sz w:val="24"/>
                <w:szCs w:val="24"/>
              </w:rPr>
              <w:t>Балашовский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      р. п. Пинеровка,        ул. Новая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здание, 1-этажный (подземных этажей -0), общая площадь </w:t>
            </w:r>
            <w:smartTag w:uri="urn:schemas-microsoft-com:office:smarttags" w:element="metricconverter">
              <w:smartTagPr>
                <w:attr w:name="ProductID" w:val="10,2 кв. м"/>
              </w:smartTagPr>
              <w:r>
                <w:rPr>
                  <w:sz w:val="24"/>
                  <w:szCs w:val="24"/>
                </w:rPr>
                <w:t>10,2 кв. м</w:t>
              </w:r>
            </w:smartTag>
            <w:r>
              <w:rPr>
                <w:sz w:val="24"/>
                <w:szCs w:val="24"/>
              </w:rPr>
              <w:t>.</w:t>
            </w:r>
          </w:p>
          <w:p w:rsidR="00C11FC9" w:rsidRDefault="00C11FC9" w:rsidP="00D50E98">
            <w:pPr>
              <w:tabs>
                <w:tab w:val="left" w:pos="0"/>
              </w:tabs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Размером </w:t>
            </w:r>
            <w:smartTag w:uri="urn:schemas-microsoft-com:office:smarttags" w:element="metricconverter">
              <w:smartTagPr>
                <w:attr w:name="ProductID" w:val="3,75 м"/>
              </w:smartTagPr>
              <w:r>
                <w:rPr>
                  <w:sz w:val="24"/>
                  <w:szCs w:val="24"/>
                </w:rPr>
                <w:t>3,75 м</w:t>
              </w:r>
            </w:smartTag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,42 м"/>
              </w:smartTagPr>
              <w:r>
                <w:rPr>
                  <w:sz w:val="24"/>
                  <w:szCs w:val="24"/>
                </w:rPr>
                <w:t>3,42 м</w:t>
              </w:r>
            </w:smartTag>
            <w:r>
              <w:rPr>
                <w:sz w:val="24"/>
                <w:szCs w:val="24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2,75 м"/>
              </w:smartTagPr>
              <w:r>
                <w:rPr>
                  <w:sz w:val="24"/>
                  <w:szCs w:val="24"/>
                </w:rPr>
                <w:t>2,75 м</w:t>
              </w:r>
            </w:smartTag>
            <w:r>
              <w:rPr>
                <w:sz w:val="24"/>
                <w:szCs w:val="24"/>
              </w:rPr>
              <w:t>.</w:t>
            </w:r>
          </w:p>
          <w:p w:rsidR="00C11FC9" w:rsidRDefault="00C11FC9" w:rsidP="00D50E98">
            <w:pPr>
              <w:tabs>
                <w:tab w:val="left" w:pos="0"/>
              </w:tabs>
              <w:ind w:hanging="11"/>
            </w:pPr>
            <w:r>
              <w:rPr>
                <w:sz w:val="24"/>
                <w:szCs w:val="24"/>
              </w:rPr>
              <w:t xml:space="preserve">Объем здания </w:t>
            </w:r>
            <w:smartTag w:uri="urn:schemas-microsoft-com:office:smarttags" w:element="metricconverter">
              <w:smartTagPr>
                <w:attr w:name="ProductID" w:val="35 м³"/>
              </w:smartTagPr>
              <w:r>
                <w:rPr>
                  <w:sz w:val="24"/>
                  <w:szCs w:val="24"/>
                </w:rPr>
                <w:t>35 м³</w:t>
              </w:r>
            </w:smartTag>
            <w:r>
              <w:rPr>
                <w:sz w:val="24"/>
                <w:szCs w:val="24"/>
              </w:rPr>
              <w:t xml:space="preserve">.  Год постройки 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4"/>
                  <w:szCs w:val="24"/>
                </w:rPr>
                <w:t>1975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64:06:090201:1008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161 133,00 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11FC9" w:rsidTr="00D50E98">
        <w:trPr>
          <w:cantSplit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pStyle w:val="a5"/>
              <w:tabs>
                <w:tab w:val="left" w:pos="0"/>
              </w:tabs>
              <w:ind w:hanging="11"/>
            </w:pPr>
            <w:r>
              <w:t>2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1</w:t>
            </w:r>
          </w:p>
        </w:tc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          </w:t>
            </w:r>
            <w:proofErr w:type="spellStart"/>
            <w:r>
              <w:rPr>
                <w:sz w:val="24"/>
                <w:szCs w:val="24"/>
              </w:rPr>
              <w:t>Балашовский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     р. п. Пинеровка,          ул. Новая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Сооружение, глубина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sz w:val="24"/>
                  <w:szCs w:val="24"/>
                </w:rPr>
                <w:t>160 м</w:t>
              </w:r>
            </w:smartTag>
            <w:r>
              <w:rPr>
                <w:sz w:val="24"/>
                <w:szCs w:val="24"/>
              </w:rPr>
              <w:t>.</w:t>
            </w:r>
          </w:p>
          <w:p w:rsidR="00C11FC9" w:rsidRDefault="00C11FC9" w:rsidP="00D50E98">
            <w:pPr>
              <w:tabs>
                <w:tab w:val="left" w:pos="0"/>
              </w:tabs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Сеть водоснабжения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4"/>
                  <w:szCs w:val="24"/>
                </w:rPr>
                <w:t>3 км</w:t>
              </w:r>
            </w:smartTag>
            <w:r>
              <w:rPr>
                <w:sz w:val="24"/>
                <w:szCs w:val="24"/>
              </w:rPr>
              <w:t>. Из чугунных труб Ø100 мм. (Год постройки 1960).</w:t>
            </w:r>
          </w:p>
          <w:p w:rsidR="00C11FC9" w:rsidRDefault="00C11FC9" w:rsidP="00D50E98">
            <w:pPr>
              <w:tabs>
                <w:tab w:val="left" w:pos="0"/>
              </w:tabs>
              <w:ind w:hanging="11"/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64:06:090201:1036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129 669,56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4 968,15</w:t>
            </w:r>
          </w:p>
        </w:tc>
      </w:tr>
      <w:tr w:rsidR="00C11FC9" w:rsidTr="00D50E98">
        <w:trPr>
          <w:cantSplit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pStyle w:val="a5"/>
              <w:tabs>
                <w:tab w:val="left" w:pos="0"/>
              </w:tabs>
              <w:ind w:hanging="11"/>
            </w:pPr>
            <w:r>
              <w:t>3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насосной станции</w:t>
            </w:r>
          </w:p>
        </w:tc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         </w:t>
            </w:r>
            <w:proofErr w:type="spellStart"/>
            <w:r>
              <w:rPr>
                <w:sz w:val="24"/>
                <w:szCs w:val="24"/>
              </w:rPr>
              <w:t>Балашовский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р. п. Пинеровка,                        ул. Заводская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, 1-этажное (подземных этажей – 0). Общая площадь </w:t>
            </w:r>
            <w:smartTag w:uri="urn:schemas-microsoft-com:office:smarttags" w:element="metricconverter">
              <w:smartTagPr>
                <w:attr w:name="ProductID" w:val="31,1 кв. м"/>
              </w:smartTagPr>
              <w:r>
                <w:rPr>
                  <w:sz w:val="24"/>
                  <w:szCs w:val="24"/>
                </w:rPr>
                <w:t>31,1 кв. м</w:t>
              </w:r>
            </w:smartTag>
            <w:r>
              <w:rPr>
                <w:sz w:val="24"/>
                <w:szCs w:val="24"/>
              </w:rPr>
              <w:t xml:space="preserve">. </w:t>
            </w:r>
          </w:p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1960.</w:t>
            </w:r>
          </w:p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64:06:000000:4482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117 221,00 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11FC9" w:rsidTr="00D50E98">
        <w:trPr>
          <w:cantSplit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pStyle w:val="a5"/>
              <w:tabs>
                <w:tab w:val="left" w:pos="0"/>
              </w:tabs>
              <w:ind w:hanging="11"/>
            </w:pPr>
            <w:r>
              <w:t>4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2</w:t>
            </w:r>
          </w:p>
        </w:tc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         </w:t>
            </w:r>
            <w:proofErr w:type="spellStart"/>
            <w:r>
              <w:rPr>
                <w:sz w:val="24"/>
                <w:szCs w:val="24"/>
              </w:rPr>
              <w:t>Балашовский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   р. п. Пинеровка,                         ул. Заводская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FC9" w:rsidRDefault="00C11FC9" w:rsidP="00D50E98">
            <w:pPr>
              <w:tabs>
                <w:tab w:val="left" w:pos="0"/>
              </w:tabs>
              <w:ind w:hanging="1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Сооружение, глубина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sz w:val="24"/>
                  <w:szCs w:val="24"/>
                </w:rPr>
                <w:t>160 м</w:t>
              </w:r>
            </w:smartTag>
            <w:r>
              <w:rPr>
                <w:sz w:val="24"/>
                <w:szCs w:val="24"/>
              </w:rPr>
              <w:t>. Находится на сахарном заводе.     Ø300 мм</w:t>
            </w:r>
          </w:p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64:06:090101:160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157 645,50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11FC9" w:rsidTr="00D50E98">
        <w:trPr>
          <w:cantSplit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pStyle w:val="a5"/>
              <w:tabs>
                <w:tab w:val="left" w:pos="0"/>
              </w:tabs>
              <w:ind w:hanging="11"/>
            </w:pPr>
            <w:r>
              <w:t>5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     скважина № 3</w:t>
            </w:r>
          </w:p>
        </w:tc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        </w:t>
            </w:r>
            <w:proofErr w:type="spellStart"/>
            <w:r>
              <w:rPr>
                <w:sz w:val="24"/>
                <w:szCs w:val="24"/>
              </w:rPr>
              <w:t>Балашовский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      р. п. Пинеровка</w:t>
            </w:r>
          </w:p>
          <w:p w:rsidR="00C11FC9" w:rsidRDefault="00C11FC9" w:rsidP="00D50E98">
            <w:pPr>
              <w:tabs>
                <w:tab w:val="left" w:pos="0"/>
              </w:tabs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Глубиной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4"/>
                  <w:szCs w:val="24"/>
                </w:rPr>
                <w:t>200 м</w:t>
              </w:r>
            </w:smartTag>
            <w:r>
              <w:rPr>
                <w:sz w:val="24"/>
                <w:szCs w:val="24"/>
              </w:rPr>
              <w:t xml:space="preserve">. Ø </w:t>
            </w:r>
            <w:smartTag w:uri="urn:schemas-microsoft-com:office:smarttags" w:element="metricconverter">
              <w:smartTagPr>
                <w:attr w:name="ProductID" w:val="245 мм"/>
              </w:smartTagPr>
              <w:r>
                <w:rPr>
                  <w:sz w:val="24"/>
                  <w:szCs w:val="24"/>
                </w:rPr>
                <w:t>245 мм</w:t>
              </w:r>
            </w:smartTag>
          </w:p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99 649,00 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11FC9" w:rsidTr="00D50E98">
        <w:trPr>
          <w:cantSplit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pStyle w:val="a5"/>
              <w:tabs>
                <w:tab w:val="left" w:pos="0"/>
              </w:tabs>
              <w:ind w:hanging="11"/>
            </w:pPr>
            <w:r>
              <w:t>6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                        водоснабжения</w:t>
            </w:r>
          </w:p>
        </w:tc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     </w:t>
            </w:r>
            <w:proofErr w:type="spellStart"/>
            <w:r>
              <w:rPr>
                <w:sz w:val="24"/>
                <w:szCs w:val="24"/>
              </w:rPr>
              <w:t>Балашовский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     р. п. Пинеровка, пос. сахарного завода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Водопроводная сеть протяженностью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4"/>
                  <w:szCs w:val="24"/>
                </w:rPr>
                <w:t>5 км</w:t>
              </w:r>
            </w:smartTag>
            <w:r>
              <w:rPr>
                <w:sz w:val="24"/>
                <w:szCs w:val="24"/>
              </w:rPr>
              <w:t xml:space="preserve"> (построена в </w:t>
            </w:r>
            <w:smartTag w:uri="urn:schemas-microsoft-com:office:smarttags" w:element="metricconverter">
              <w:smartTagPr>
                <w:attr w:name="ProductID" w:val="1959 г"/>
              </w:smartTagPr>
              <w:r>
                <w:rPr>
                  <w:sz w:val="24"/>
                  <w:szCs w:val="24"/>
                </w:rPr>
                <w:t>1959 г</w:t>
              </w:r>
            </w:smartTag>
            <w:r>
              <w:rPr>
                <w:sz w:val="24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rPr>
                  <w:sz w:val="24"/>
                  <w:szCs w:val="24"/>
                </w:rPr>
                <w:t>1980 г</w:t>
              </w:r>
            </w:smartTag>
            <w:r>
              <w:rPr>
                <w:sz w:val="24"/>
                <w:szCs w:val="24"/>
              </w:rPr>
              <w:t>.).</w:t>
            </w:r>
          </w:p>
          <w:p w:rsidR="00C11FC9" w:rsidRDefault="00C11FC9" w:rsidP="00D50E98">
            <w:pPr>
              <w:tabs>
                <w:tab w:val="left" w:pos="0"/>
              </w:tabs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Трубы а/цементные, стальные и чугунные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C11FC9" w:rsidRDefault="00C11FC9" w:rsidP="00D50E98">
            <w:pPr>
              <w:tabs>
                <w:tab w:val="left" w:pos="0"/>
              </w:tabs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Ø25-150м,     Ø50-300м, Ø76-500,  Ø100-4050м 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</w:t>
            </w:r>
            <w:r w:rsidR="009C4803">
              <w:rPr>
                <w:sz w:val="24"/>
                <w:szCs w:val="24"/>
              </w:rPr>
              <w:t>06:000000:5018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631 302,00 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11FC9" w:rsidTr="00D50E98">
        <w:trPr>
          <w:cantSplit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pStyle w:val="a5"/>
              <w:tabs>
                <w:tab w:val="left" w:pos="0"/>
              </w:tabs>
              <w:ind w:hanging="11"/>
            </w:pPr>
            <w:r>
              <w:t>7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Железобетонный резервуар</w:t>
            </w:r>
          </w:p>
        </w:tc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      </w:t>
            </w:r>
            <w:proofErr w:type="spellStart"/>
            <w:r>
              <w:rPr>
                <w:sz w:val="24"/>
                <w:szCs w:val="24"/>
              </w:rPr>
              <w:t>Балашовский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р. п. Пинеровка,                          ул. Заводская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Железобетонный резервуар емкость </w:t>
            </w:r>
            <w:smartTag w:uri="urn:schemas-microsoft-com:office:smarttags" w:element="metricconverter">
              <w:smartTagPr>
                <w:attr w:name="ProductID" w:val="400 м3"/>
              </w:smartTagPr>
              <w:r>
                <w:rPr>
                  <w:sz w:val="24"/>
                  <w:szCs w:val="24"/>
                </w:rPr>
                <w:t>400 м</w:t>
              </w:r>
              <w:r>
                <w:rPr>
                  <w:sz w:val="24"/>
                  <w:szCs w:val="24"/>
                  <w:vertAlign w:val="superscript"/>
                </w:rPr>
                <w:t>3</w:t>
              </w:r>
            </w:smartTag>
            <w:r>
              <w:rPr>
                <w:sz w:val="24"/>
                <w:szCs w:val="24"/>
                <w:vertAlign w:val="superscript"/>
              </w:rPr>
              <w:t xml:space="preserve">     </w:t>
            </w:r>
            <w:r>
              <w:rPr>
                <w:sz w:val="24"/>
                <w:szCs w:val="24"/>
              </w:rPr>
              <w:t>(1959 год постройки)</w:t>
            </w:r>
          </w:p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64:06:090101:314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96 202,00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13 621,80</w:t>
            </w:r>
          </w:p>
        </w:tc>
      </w:tr>
      <w:tr w:rsidR="00C11FC9" w:rsidTr="00D50E98">
        <w:trPr>
          <w:cantSplit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pStyle w:val="a5"/>
              <w:tabs>
                <w:tab w:val="left" w:pos="0"/>
              </w:tabs>
              <w:ind w:hanging="11"/>
            </w:pPr>
            <w:r>
              <w:t>8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КНС</w:t>
            </w:r>
          </w:p>
        </w:tc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        </w:t>
            </w:r>
            <w:proofErr w:type="spellStart"/>
            <w:r>
              <w:rPr>
                <w:sz w:val="24"/>
                <w:szCs w:val="24"/>
              </w:rPr>
              <w:t>Балашовский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 р. п. Пинеровка,                     ул. Заводская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6,7 кв. м"/>
              </w:smartTagPr>
              <w:r>
                <w:rPr>
                  <w:sz w:val="24"/>
                  <w:szCs w:val="24"/>
                </w:rPr>
                <w:t>36,7 кв. м</w:t>
              </w:r>
            </w:smartTag>
            <w:r>
              <w:rPr>
                <w:sz w:val="24"/>
                <w:szCs w:val="24"/>
              </w:rPr>
              <w:t xml:space="preserve">, резервуар          </w:t>
            </w:r>
            <w:smartTag w:uri="urn:schemas-microsoft-com:office:smarttags" w:element="metricconverter">
              <w:smartTagPr>
                <w:attr w:name="ProductID" w:val="592 куб. м"/>
              </w:smartTagPr>
              <w:r>
                <w:rPr>
                  <w:sz w:val="24"/>
                  <w:szCs w:val="24"/>
                </w:rPr>
                <w:t>592 куб. м</w:t>
              </w:r>
            </w:smartTag>
            <w:r>
              <w:rPr>
                <w:sz w:val="24"/>
                <w:szCs w:val="24"/>
              </w:rPr>
              <w:t>. Год постройки 1960.</w:t>
            </w:r>
          </w:p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FC9" w:rsidRDefault="009C4803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64:06:000000:5014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222 768,00 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145 935,08</w:t>
            </w:r>
          </w:p>
        </w:tc>
      </w:tr>
      <w:tr w:rsidR="00C11FC9" w:rsidTr="00D50E98">
        <w:trPr>
          <w:cantSplit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pStyle w:val="a5"/>
              <w:tabs>
                <w:tab w:val="left" w:pos="0"/>
              </w:tabs>
              <w:ind w:hanging="11"/>
            </w:pPr>
            <w:r>
              <w:t>9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Канализационная сеть</w:t>
            </w:r>
          </w:p>
        </w:tc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       </w:t>
            </w:r>
            <w:proofErr w:type="spellStart"/>
            <w:r>
              <w:rPr>
                <w:sz w:val="24"/>
                <w:szCs w:val="24"/>
              </w:rPr>
              <w:t>Балашовский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р. п. Пинеровка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</w:pPr>
            <w:r>
              <w:rPr>
                <w:sz w:val="24"/>
                <w:szCs w:val="24"/>
              </w:rPr>
              <w:t xml:space="preserve">Канализационная сеть протяженностью </w:t>
            </w:r>
            <w:smartTag w:uri="urn:schemas-microsoft-com:office:smarttags" w:element="metricconverter">
              <w:smartTagPr>
                <w:attr w:name="ProductID" w:val="6400 м"/>
              </w:smartTagPr>
              <w:r>
                <w:rPr>
                  <w:sz w:val="24"/>
                  <w:szCs w:val="24"/>
                </w:rPr>
                <w:t>6400 м</w:t>
              </w:r>
            </w:smartTag>
            <w:r>
              <w:rPr>
                <w:sz w:val="24"/>
                <w:szCs w:val="24"/>
              </w:rPr>
              <w:t xml:space="preserve"> 1960 года, (из них напорная             канализация </w:t>
            </w:r>
            <w:smartTag w:uri="urn:schemas-microsoft-com:office:smarttags" w:element="metricconverter">
              <w:smartTagPr>
                <w:attr w:name="ProductID" w:val="1750 м"/>
              </w:smartTagPr>
              <w:r>
                <w:rPr>
                  <w:sz w:val="24"/>
                  <w:szCs w:val="24"/>
                </w:rPr>
                <w:t>1750 м</w:t>
              </w:r>
            </w:smartTag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650 м"/>
              </w:smartTagPr>
              <w:r>
                <w:rPr>
                  <w:sz w:val="24"/>
                  <w:szCs w:val="24"/>
                </w:rPr>
                <w:t>4650 м</w:t>
              </w:r>
            </w:smartTag>
            <w:r>
              <w:rPr>
                <w:sz w:val="24"/>
                <w:szCs w:val="24"/>
              </w:rPr>
              <w:t xml:space="preserve"> безнапорная         канализация), трубы чугунные Ø200 мм.</w:t>
            </w:r>
            <w: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64:06:090101:150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658 736,00 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11FC9" w:rsidTr="00D50E98">
        <w:trPr>
          <w:cantSplit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pStyle w:val="a5"/>
              <w:tabs>
                <w:tab w:val="left" w:pos="0"/>
              </w:tabs>
              <w:ind w:hanging="11"/>
            </w:pPr>
            <w:r>
              <w:t>10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       полей фильтрации</w:t>
            </w:r>
          </w:p>
        </w:tc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            </w:t>
            </w:r>
            <w:proofErr w:type="spellStart"/>
            <w:r>
              <w:rPr>
                <w:sz w:val="24"/>
                <w:szCs w:val="24"/>
              </w:rPr>
              <w:t>Балашовский</w:t>
            </w:r>
            <w:proofErr w:type="spellEnd"/>
            <w:r>
              <w:rPr>
                <w:sz w:val="24"/>
                <w:szCs w:val="24"/>
              </w:rPr>
              <w:t xml:space="preserve"> район,             р. п. Пинеровка за Сахарным заводом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Сооружение, площадь </w:t>
            </w:r>
            <w:smartTag w:uri="urn:schemas-microsoft-com:office:smarttags" w:element="metricconverter">
              <w:smartTagPr>
                <w:attr w:name="ProductID" w:val="5000 кв. м"/>
              </w:smartTagPr>
              <w:r>
                <w:rPr>
                  <w:sz w:val="24"/>
                  <w:szCs w:val="24"/>
                </w:rPr>
                <w:t>5000 кв. м</w:t>
              </w:r>
            </w:smartTag>
            <w:r>
              <w:rPr>
                <w:sz w:val="24"/>
                <w:szCs w:val="24"/>
              </w:rPr>
              <w:t>.</w:t>
            </w:r>
          </w:p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64:06:090101:219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96 718,00 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11FC9" w:rsidTr="00D50E98">
        <w:trPr>
          <w:cantSplit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pStyle w:val="a5"/>
              <w:tabs>
                <w:tab w:val="left" w:pos="0"/>
              </w:tabs>
              <w:ind w:hanging="11"/>
            </w:pPr>
            <w:r>
              <w:t>11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     скважина № 1</w:t>
            </w:r>
          </w:p>
        </w:tc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         </w:t>
            </w:r>
            <w:proofErr w:type="spellStart"/>
            <w:r>
              <w:rPr>
                <w:sz w:val="24"/>
                <w:szCs w:val="24"/>
              </w:rPr>
              <w:t>Балашовский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C11FC9" w:rsidRDefault="00C11FC9" w:rsidP="00D50E98">
            <w:pPr>
              <w:tabs>
                <w:tab w:val="left" w:pos="0"/>
              </w:tabs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Алмазово</w:t>
            </w:r>
            <w:proofErr w:type="spellEnd"/>
            <w:r>
              <w:rPr>
                <w:sz w:val="24"/>
                <w:szCs w:val="24"/>
              </w:rPr>
              <w:t>,              ул. Советская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Металлическая конструкция глубиной </w:t>
            </w:r>
            <w:smartTag w:uri="urn:schemas-microsoft-com:office:smarttags" w:element="metricconverter">
              <w:smartTagPr>
                <w:attr w:name="ProductID" w:val="115 м"/>
              </w:smartTagPr>
              <w:r>
                <w:rPr>
                  <w:sz w:val="24"/>
                  <w:szCs w:val="24"/>
                </w:rPr>
                <w:t>115 м</w:t>
              </w:r>
            </w:smartTag>
            <w:r>
              <w:rPr>
                <w:sz w:val="24"/>
                <w:szCs w:val="24"/>
              </w:rPr>
              <w:t xml:space="preserve">, диаметром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sz w:val="24"/>
                  <w:szCs w:val="24"/>
                </w:rPr>
                <w:t>300 мм</w:t>
              </w:r>
            </w:smartTag>
          </w:p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64:06:100301:684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163 946,00 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11FC9" w:rsidTr="00D50E98">
        <w:trPr>
          <w:cantSplit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pStyle w:val="a5"/>
              <w:tabs>
                <w:tab w:val="left" w:pos="0"/>
              </w:tabs>
              <w:ind w:hanging="11"/>
            </w:pPr>
            <w:r>
              <w:t>12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2</w:t>
            </w:r>
          </w:p>
        </w:tc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        </w:t>
            </w:r>
            <w:proofErr w:type="spellStart"/>
            <w:r>
              <w:rPr>
                <w:sz w:val="24"/>
                <w:szCs w:val="24"/>
              </w:rPr>
              <w:t>Балашовский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11FC9" w:rsidRDefault="00C11FC9" w:rsidP="00D50E98">
            <w:pPr>
              <w:tabs>
                <w:tab w:val="left" w:pos="0"/>
              </w:tabs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Алмазово</w:t>
            </w:r>
            <w:proofErr w:type="spellEnd"/>
            <w:r>
              <w:rPr>
                <w:sz w:val="24"/>
                <w:szCs w:val="24"/>
              </w:rPr>
              <w:t>,                   ул. Советская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Сооружение, глубина </w:t>
            </w:r>
            <w:smartTag w:uri="urn:schemas-microsoft-com:office:smarttags" w:element="metricconverter">
              <w:smartTagPr>
                <w:attr w:name="ProductID" w:val="120 м"/>
              </w:smartTagPr>
              <w:r>
                <w:rPr>
                  <w:sz w:val="24"/>
                  <w:szCs w:val="24"/>
                </w:rPr>
                <w:t>120 м</w:t>
              </w:r>
            </w:smartTag>
            <w:r>
              <w:rPr>
                <w:sz w:val="24"/>
                <w:szCs w:val="24"/>
              </w:rPr>
              <w:t>.</w:t>
            </w:r>
          </w:p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1987.</w:t>
            </w:r>
          </w:p>
          <w:p w:rsidR="00C11FC9" w:rsidRDefault="00C11FC9" w:rsidP="00D50E98">
            <w:pPr>
              <w:tabs>
                <w:tab w:val="left" w:pos="0"/>
              </w:tabs>
              <w:ind w:hanging="11"/>
            </w:pPr>
            <w:r>
              <w:rPr>
                <w:sz w:val="24"/>
                <w:szCs w:val="24"/>
              </w:rPr>
              <w:t xml:space="preserve">Здание насосной станции общей площадью </w:t>
            </w:r>
            <w:smartTag w:uri="urn:schemas-microsoft-com:office:smarttags" w:element="metricconverter">
              <w:smartTagPr>
                <w:attr w:name="ProductID" w:val="4,4 кв. м"/>
              </w:smartTagPr>
              <w:r>
                <w:rPr>
                  <w:sz w:val="24"/>
                  <w:szCs w:val="24"/>
                </w:rPr>
                <w:t>4,4 кв. м</w:t>
              </w:r>
            </w:smartTag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64:06:100301:690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11FC9" w:rsidTr="00D50E98">
        <w:trPr>
          <w:cantSplit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pStyle w:val="a5"/>
              <w:tabs>
                <w:tab w:val="left" w:pos="0"/>
              </w:tabs>
              <w:ind w:hanging="11"/>
            </w:pPr>
            <w:r>
              <w:t>13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     </w:t>
            </w:r>
            <w:proofErr w:type="spellStart"/>
            <w:r>
              <w:rPr>
                <w:sz w:val="24"/>
                <w:szCs w:val="24"/>
              </w:rPr>
              <w:t>Балашовский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C11FC9" w:rsidRDefault="00C11FC9" w:rsidP="00D50E98">
            <w:pPr>
              <w:tabs>
                <w:tab w:val="left" w:pos="0"/>
              </w:tabs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Алмазово</w:t>
            </w:r>
            <w:proofErr w:type="spellEnd"/>
            <w:r>
              <w:rPr>
                <w:sz w:val="24"/>
                <w:szCs w:val="24"/>
              </w:rPr>
              <w:t>,                   ул. Советская</w:t>
            </w:r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Водопроводная башня емкостью </w:t>
            </w:r>
            <w:smartTag w:uri="urn:schemas-microsoft-com:office:smarttags" w:element="metricconverter">
              <w:smartTagPr>
                <w:attr w:name="ProductID" w:val="30 м³"/>
              </w:smartTagPr>
              <w:r>
                <w:rPr>
                  <w:sz w:val="24"/>
                  <w:szCs w:val="24"/>
                </w:rPr>
                <w:t>30 м</w:t>
              </w:r>
              <w:r>
                <w:rPr>
                  <w:sz w:val="24"/>
                  <w:szCs w:val="24"/>
                  <w:vertAlign w:val="superscript"/>
                </w:rPr>
                <w:t>³</w:t>
              </w:r>
            </w:smartTag>
            <w:r>
              <w:rPr>
                <w:sz w:val="24"/>
                <w:szCs w:val="24"/>
                <w:vertAlign w:val="superscript"/>
              </w:rPr>
              <w:t xml:space="preserve">                  </w:t>
            </w:r>
            <w:r>
              <w:rPr>
                <w:sz w:val="24"/>
                <w:szCs w:val="24"/>
              </w:rPr>
              <w:t>год постройки 1988</w:t>
            </w:r>
          </w:p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64:06:100301:700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11FC9" w:rsidTr="00D50E98">
        <w:trPr>
          <w:cantSplit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pStyle w:val="a5"/>
              <w:tabs>
                <w:tab w:val="left" w:pos="0"/>
              </w:tabs>
              <w:ind w:hanging="11"/>
            </w:pPr>
            <w:r>
              <w:t>14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         </w:t>
            </w:r>
            <w:proofErr w:type="spellStart"/>
            <w:r>
              <w:rPr>
                <w:sz w:val="24"/>
                <w:szCs w:val="24"/>
              </w:rPr>
              <w:t>Балашовский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C11FC9" w:rsidRDefault="00C11FC9" w:rsidP="00D50E98">
            <w:pPr>
              <w:tabs>
                <w:tab w:val="left" w:pos="0"/>
              </w:tabs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Алмазово</w:t>
            </w:r>
            <w:proofErr w:type="spellEnd"/>
          </w:p>
        </w:tc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800 м"/>
              </w:smartTagPr>
              <w:r>
                <w:rPr>
                  <w:sz w:val="24"/>
                  <w:szCs w:val="24"/>
                </w:rPr>
                <w:t>4800 м</w:t>
              </w:r>
            </w:smartTag>
            <w:r>
              <w:rPr>
                <w:sz w:val="24"/>
                <w:szCs w:val="24"/>
              </w:rPr>
              <w:t xml:space="preserve">, из которых             стальные трубыØД76 мм –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4"/>
                  <w:szCs w:val="24"/>
                </w:rPr>
                <w:t>100 м</w:t>
              </w:r>
            </w:smartTag>
            <w:r>
              <w:rPr>
                <w:sz w:val="24"/>
                <w:szCs w:val="24"/>
              </w:rPr>
              <w:t xml:space="preserve">,     асбестоцементные  трубы Ø120 –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4"/>
                  <w:szCs w:val="24"/>
                </w:rPr>
                <w:t>400 м</w:t>
              </w:r>
            </w:smartTag>
            <w:r>
              <w:rPr>
                <w:sz w:val="24"/>
                <w:szCs w:val="24"/>
              </w:rPr>
              <w:t xml:space="preserve">, чугунные трубы Ø120мм-  </w:t>
            </w:r>
            <w:smartTag w:uri="urn:schemas-microsoft-com:office:smarttags" w:element="metricconverter">
              <w:smartTagPr>
                <w:attr w:name="ProductID" w:val="4000 м"/>
              </w:smartTagPr>
              <w:r>
                <w:rPr>
                  <w:sz w:val="24"/>
                  <w:szCs w:val="24"/>
                </w:rPr>
                <w:t>4000 м</w:t>
              </w:r>
            </w:smartTag>
            <w:r>
              <w:rPr>
                <w:sz w:val="24"/>
                <w:szCs w:val="24"/>
              </w:rPr>
              <w:t xml:space="preserve">, полиэтиленовые трубы Ø110 -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 w:val="24"/>
                  <w:szCs w:val="24"/>
                </w:rPr>
                <w:t>300 м</w:t>
              </w:r>
            </w:smartTag>
            <w:r>
              <w:rPr>
                <w:sz w:val="24"/>
                <w:szCs w:val="24"/>
              </w:rPr>
              <w:t>.                     Год постройки 1980,1978,1979,1992.</w:t>
            </w:r>
          </w:p>
          <w:p w:rsidR="00C11FC9" w:rsidRDefault="00C11FC9" w:rsidP="00D50E98">
            <w:pPr>
              <w:tabs>
                <w:tab w:val="left" w:pos="0"/>
              </w:tabs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Водоразборные колонки – 3 шт.</w:t>
            </w:r>
          </w:p>
          <w:p w:rsidR="00C11FC9" w:rsidRDefault="00C11FC9" w:rsidP="00D50E98">
            <w:pPr>
              <w:tabs>
                <w:tab w:val="left" w:pos="0"/>
              </w:tabs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Задвижки чугунные         5 шт.</w:t>
            </w:r>
          </w:p>
          <w:p w:rsidR="00C11FC9" w:rsidRDefault="00C11FC9" w:rsidP="00D50E98">
            <w:pPr>
              <w:tabs>
                <w:tab w:val="left" w:pos="0"/>
              </w:tabs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Ø120-1 шт.,  Ø80-3 шт.,      Ø57-1 шт.    </w:t>
            </w:r>
          </w:p>
          <w:p w:rsidR="00C11FC9" w:rsidRDefault="00C11FC9" w:rsidP="00D50E98">
            <w:pPr>
              <w:tabs>
                <w:tab w:val="left" w:pos="0"/>
              </w:tabs>
              <w:ind w:hanging="11"/>
            </w:pPr>
            <w:r>
              <w:rPr>
                <w:sz w:val="24"/>
                <w:szCs w:val="24"/>
              </w:rPr>
              <w:t xml:space="preserve">Колодцы водопроводные круглые </w:t>
            </w:r>
            <w:proofErr w:type="gramStart"/>
            <w:r>
              <w:rPr>
                <w:sz w:val="24"/>
                <w:szCs w:val="24"/>
              </w:rPr>
              <w:t>ж./б</w:t>
            </w:r>
            <w:proofErr w:type="gramEnd"/>
            <w:r>
              <w:rPr>
                <w:sz w:val="24"/>
                <w:szCs w:val="24"/>
              </w:rPr>
              <w:t xml:space="preserve"> кольца 3шт.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64:06:100301:547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147 039,00 </w:t>
            </w:r>
          </w:p>
        </w:tc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1FC9" w:rsidRDefault="00C11FC9" w:rsidP="00D50E98">
            <w:pPr>
              <w:tabs>
                <w:tab w:val="left" w:pos="0"/>
              </w:tabs>
              <w:snapToGrid w:val="0"/>
              <w:ind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58 053,19</w:t>
            </w:r>
          </w:p>
        </w:tc>
      </w:tr>
    </w:tbl>
    <w:p w:rsidR="00C11FC9" w:rsidRDefault="00C11FC9" w:rsidP="00D50E98">
      <w:pPr>
        <w:tabs>
          <w:tab w:val="left" w:pos="0"/>
        </w:tabs>
        <w:ind w:hanging="11"/>
      </w:pPr>
    </w:p>
    <w:sectPr w:rsidR="00C11FC9" w:rsidSect="0051458D">
      <w:pgSz w:w="16838" w:h="11906" w:orient="landscape"/>
      <w:pgMar w:top="142" w:right="1134" w:bottom="0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156578"/>
    <w:rsid w:val="00012406"/>
    <w:rsid w:val="00156578"/>
    <w:rsid w:val="003A187A"/>
    <w:rsid w:val="004B6573"/>
    <w:rsid w:val="0051458D"/>
    <w:rsid w:val="00705AA5"/>
    <w:rsid w:val="009C4803"/>
    <w:rsid w:val="00C11FC9"/>
    <w:rsid w:val="00C810DF"/>
    <w:rsid w:val="00CD75B4"/>
    <w:rsid w:val="00D50E98"/>
    <w:rsid w:val="00E8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7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6578"/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Содержимое таблицы"/>
    <w:basedOn w:val="a"/>
    <w:rsid w:val="00C11FC9"/>
    <w:pPr>
      <w:suppressLineNumbers/>
      <w:overflowPunct w:val="0"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a6">
    <w:name w:val="Заголовок таблицы"/>
    <w:basedOn w:val="a5"/>
    <w:rsid w:val="00C11FC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5C98A-0DB3-4AD8-BA72-11823570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</vt:lpstr>
      <vt:lpstr>ПИНЕРОВСКОГО МУНИЦИПАЛЬНОГО ОБРАЗОВАНИЯ</vt:lpstr>
      <vt:lpstr>БАЛАШОВСКОГО МУНИЦИПАЛЬНОГО РАЙОНА</vt:lpstr>
      <vt:lpstr>САРАТОВСКОЙ ОБЛАСТИ</vt:lpstr>
      <vt:lpstr/>
      <vt:lpstr>ПОСТАНОВЛЕНИЕ</vt:lpstr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10</cp:revision>
  <cp:lastPrinted>2021-03-18T11:02:00Z</cp:lastPrinted>
  <dcterms:created xsi:type="dcterms:W3CDTF">2021-03-18T07:40:00Z</dcterms:created>
  <dcterms:modified xsi:type="dcterms:W3CDTF">2021-03-18T11:03:00Z</dcterms:modified>
</cp:coreProperties>
</file>