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Pr="00E57F13" w:rsidRDefault="001F23C3" w:rsidP="001F23C3">
      <w:pPr>
        <w:ind w:firstLine="10773"/>
        <w:rPr>
          <w:u w:val="single"/>
        </w:rPr>
      </w:pPr>
      <w:r w:rsidRPr="00E57F13">
        <w:rPr>
          <w:u w:val="single"/>
        </w:rPr>
        <w:t xml:space="preserve">Приложение </w:t>
      </w:r>
    </w:p>
    <w:p w:rsidR="001F23C3" w:rsidRDefault="001F23C3" w:rsidP="001F23C3">
      <w:pPr>
        <w:ind w:left="10773"/>
      </w:pPr>
      <w:r>
        <w:t>к Распоряжению администрации</w:t>
      </w:r>
      <w:r w:rsidR="00E57F13">
        <w:t xml:space="preserve"> </w:t>
      </w:r>
      <w:proofErr w:type="spellStart"/>
      <w:r w:rsidR="00E57F13">
        <w:t>Малосеменовского</w:t>
      </w:r>
      <w:proofErr w:type="spellEnd"/>
      <w:r w:rsidR="00E57F13">
        <w:t xml:space="preserve"> муниципального образования</w:t>
      </w:r>
      <w:r>
        <w:t xml:space="preserve">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="00B36C6A">
        <w:rPr>
          <w:b/>
          <w:sz w:val="28"/>
          <w:szCs w:val="28"/>
          <w:u w:val="single"/>
        </w:rPr>
        <w:t>Малосеменовского</w:t>
      </w:r>
      <w:proofErr w:type="spellEnd"/>
      <w:r w:rsidR="00B36C6A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663F59">
        <w:rPr>
          <w:b/>
          <w:sz w:val="28"/>
          <w:szCs w:val="28"/>
          <w:u w:val="single"/>
        </w:rPr>
        <w:t>Балашовского</w:t>
      </w:r>
      <w:proofErr w:type="spellEnd"/>
      <w:r w:rsidRPr="00663F59">
        <w:rPr>
          <w:b/>
          <w:sz w:val="28"/>
          <w:szCs w:val="28"/>
          <w:u w:val="single"/>
        </w:rPr>
        <w:t xml:space="preserve">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961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Ед. изм.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7F531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553DC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="00553DC5">
              <w:rPr>
                <w:rFonts w:eastAsia="Calibri"/>
                <w:sz w:val="21"/>
                <w:szCs w:val="21"/>
              </w:rPr>
              <w:t>Малосеменовского</w:t>
            </w:r>
            <w:proofErr w:type="spellEnd"/>
            <w:r w:rsidR="00553DC5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», «ноутбуки», 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E37813">
              <w:rPr>
                <w:rFonts w:eastAsia="Calibri"/>
                <w:sz w:val="21"/>
                <w:szCs w:val="21"/>
              </w:rPr>
              <w:t>Малосеменовского</w:t>
            </w:r>
            <w:proofErr w:type="spellEnd"/>
            <w:r w:rsidR="00E37813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E37813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E37813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использования в органах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proofErr w:type="spellStart"/>
            <w:r w:rsidR="00E37813">
              <w:rPr>
                <w:rFonts w:eastAsia="Calibri"/>
                <w:sz w:val="21"/>
                <w:szCs w:val="21"/>
              </w:rPr>
              <w:t>Малосеменовского</w:t>
            </w:r>
            <w:proofErr w:type="spellEnd"/>
            <w:r w:rsidR="00E37813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  <w:proofErr w:type="spellStart"/>
            <w:r w:rsidR="00E37813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E37813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Дополнительный перечень отдельных видов товаров, работ, услуг, определенный администрацией</w:t>
            </w:r>
            <w:r w:rsidR="00553DC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="00553DC5" w:rsidRPr="00553DC5">
              <w:rPr>
                <w:rFonts w:eastAsia="Calibri"/>
                <w:b/>
                <w:i/>
                <w:sz w:val="21"/>
                <w:szCs w:val="21"/>
              </w:rPr>
              <w:t>Малосеменовского</w:t>
            </w:r>
            <w:proofErr w:type="spellEnd"/>
            <w:r w:rsidR="00553DC5" w:rsidRPr="00553DC5">
              <w:rPr>
                <w:rFonts w:eastAsia="Calibri"/>
                <w:b/>
                <w:i/>
                <w:sz w:val="21"/>
                <w:szCs w:val="21"/>
              </w:rPr>
              <w:t xml:space="preserve"> МО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Балашовского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района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Оперативная и комплексная статистическая информация по вопросам социально-экономического положения </w:t>
            </w:r>
            <w:proofErr w:type="spellStart"/>
            <w:r w:rsidR="00553DC5">
              <w:rPr>
                <w:rFonts w:eastAsia="Calibri"/>
                <w:sz w:val="21"/>
                <w:szCs w:val="21"/>
              </w:rPr>
              <w:t>Малосеменовского</w:t>
            </w:r>
            <w:proofErr w:type="spellEnd"/>
            <w:r w:rsidR="00553DC5">
              <w:rPr>
                <w:rFonts w:eastAsia="Calibri"/>
                <w:sz w:val="21"/>
                <w:szCs w:val="21"/>
              </w:rPr>
              <w:t xml:space="preserve"> МО</w:t>
            </w:r>
            <w:r w:rsidR="00553DC5"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lastRenderedPageBreak/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151FB"/>
    <w:rsid w:val="0017632B"/>
    <w:rsid w:val="0018392E"/>
    <w:rsid w:val="00187C06"/>
    <w:rsid w:val="0019280F"/>
    <w:rsid w:val="001C4C84"/>
    <w:rsid w:val="001E28AE"/>
    <w:rsid w:val="001E50D4"/>
    <w:rsid w:val="001F23C3"/>
    <w:rsid w:val="00214974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3DC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34B43"/>
    <w:rsid w:val="0074731C"/>
    <w:rsid w:val="0078174F"/>
    <w:rsid w:val="0078505B"/>
    <w:rsid w:val="007A08A4"/>
    <w:rsid w:val="007A67FF"/>
    <w:rsid w:val="007B0023"/>
    <w:rsid w:val="007F5315"/>
    <w:rsid w:val="007F5DBD"/>
    <w:rsid w:val="00816DEF"/>
    <w:rsid w:val="008316A0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8103D"/>
    <w:rsid w:val="00990C9E"/>
    <w:rsid w:val="009C3F63"/>
    <w:rsid w:val="009C569C"/>
    <w:rsid w:val="009D59DA"/>
    <w:rsid w:val="009E642F"/>
    <w:rsid w:val="00A32163"/>
    <w:rsid w:val="00A65E3E"/>
    <w:rsid w:val="00A80E47"/>
    <w:rsid w:val="00A838CB"/>
    <w:rsid w:val="00AB05C5"/>
    <w:rsid w:val="00AB6BE8"/>
    <w:rsid w:val="00AC644B"/>
    <w:rsid w:val="00B36C6A"/>
    <w:rsid w:val="00B91306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1728"/>
    <w:rsid w:val="00C96893"/>
    <w:rsid w:val="00CA3556"/>
    <w:rsid w:val="00CA7493"/>
    <w:rsid w:val="00CC2256"/>
    <w:rsid w:val="00CF4CB6"/>
    <w:rsid w:val="00D42F8B"/>
    <w:rsid w:val="00DA5E3B"/>
    <w:rsid w:val="00DB5CFD"/>
    <w:rsid w:val="00DE0DF6"/>
    <w:rsid w:val="00E37813"/>
    <w:rsid w:val="00E44411"/>
    <w:rsid w:val="00E57F13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1F5-A8C6-4F4F-AE7A-BE585EE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8</cp:revision>
  <cp:lastPrinted>2016-07-18T11:04:00Z</cp:lastPrinted>
  <dcterms:created xsi:type="dcterms:W3CDTF">2016-10-19T07:06:00Z</dcterms:created>
  <dcterms:modified xsi:type="dcterms:W3CDTF">2016-10-31T11:38:00Z</dcterms:modified>
</cp:coreProperties>
</file>