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1D79E7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06.11</w:t>
      </w:r>
      <w:r w:rsidR="003E10FC">
        <w:rPr>
          <w:b/>
          <w:bCs/>
          <w:sz w:val="28"/>
          <w:szCs w:val="28"/>
        </w:rPr>
        <w:t xml:space="preserve">.2020 года  № </w:t>
      </w:r>
      <w:r>
        <w:rPr>
          <w:b/>
          <w:bCs/>
          <w:sz w:val="28"/>
          <w:szCs w:val="28"/>
        </w:rPr>
        <w:t>37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48  от 17.12.2019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2020 год</w:t>
      </w:r>
      <w:r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Pr="00381615" w:rsidRDefault="00381615" w:rsidP="00381615">
      <w:pPr>
        <w:pStyle w:val="a6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10FC"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48 от 17.12.2019 года «О бюджете Соцземледельского муниципального образования Балашовского муниципального района Саратовской области на 2020 год» следующие изменения:</w:t>
      </w:r>
    </w:p>
    <w:p w:rsidR="00381615" w:rsidRDefault="00381615" w:rsidP="00381615">
      <w:pPr>
        <w:jc w:val="both"/>
        <w:rPr>
          <w:rFonts w:cs="Mangal"/>
          <w:sz w:val="28"/>
          <w:szCs w:val="28"/>
        </w:rPr>
      </w:pPr>
    </w:p>
    <w:p w:rsidR="00381615" w:rsidRDefault="00381615" w:rsidP="00381615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381615" w:rsidRDefault="00D565AC" w:rsidP="00381615">
      <w:pPr>
        <w:spacing w:line="276" w:lineRule="auto"/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="00381615">
        <w:rPr>
          <w:rFonts w:cs="Mangal"/>
          <w:sz w:val="28"/>
          <w:szCs w:val="28"/>
        </w:rPr>
        <w:t>Увеличить общий объем доходов на сумму 336,9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rPr>
          <w:rFonts w:cs="Mangal"/>
        </w:rPr>
        <w:t>2)</w:t>
      </w:r>
      <w:r w:rsidR="00381615">
        <w:rPr>
          <w:rFonts w:cs="Mangal"/>
        </w:rPr>
        <w:t>Увеличить общий объем расходов на сумму 336,9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t>3)</w:t>
      </w:r>
      <w:r w:rsidR="00381615">
        <w:t xml:space="preserve">Утвердить процент дефицита в размере </w:t>
      </w:r>
      <w:r>
        <w:rPr>
          <w:rFonts w:cs="Mangal"/>
        </w:rPr>
        <w:t>20</w:t>
      </w:r>
      <w:r w:rsidR="00381615">
        <w:rPr>
          <w:rFonts w:cs="Mangal"/>
        </w:rPr>
        <w:t>,</w:t>
      </w:r>
      <w:r>
        <w:rPr>
          <w:rFonts w:cs="Mangal"/>
        </w:rPr>
        <w:t>7</w:t>
      </w:r>
      <w:r w:rsidR="00381615">
        <w:rPr>
          <w:rFonts w:cs="Mangal"/>
        </w:rPr>
        <w:t xml:space="preserve"> процента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81615" w:rsidRDefault="00381615" w:rsidP="00381615">
      <w:pPr>
        <w:pStyle w:val="a6"/>
        <w:ind w:left="142"/>
        <w:jc w:val="both"/>
        <w:rPr>
          <w:rFonts w:ascii="Mangal" w:hAnsi="Mangal" w:cs="Mangal"/>
          <w:sz w:val="28"/>
          <w:szCs w:val="28"/>
        </w:rPr>
      </w:pPr>
    </w:p>
    <w:p w:rsidR="003E10FC" w:rsidRDefault="00381615" w:rsidP="00381615">
      <w:pPr>
        <w:jc w:val="both"/>
        <w:rPr>
          <w:sz w:val="28"/>
          <w:szCs w:val="28"/>
        </w:rPr>
      </w:pPr>
      <w:proofErr w:type="gramStart"/>
      <w:r w:rsidRPr="00381615">
        <w:rPr>
          <w:b/>
          <w:sz w:val="28"/>
          <w:szCs w:val="28"/>
        </w:rPr>
        <w:lastRenderedPageBreak/>
        <w:t>2.</w:t>
      </w:r>
      <w:r w:rsidR="003E10FC">
        <w:rPr>
          <w:sz w:val="28"/>
          <w:szCs w:val="28"/>
        </w:rPr>
        <w:t>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 w:rsidR="003E10FC">
        <w:rPr>
          <w:sz w:val="28"/>
          <w:szCs w:val="28"/>
        </w:rPr>
        <w:t xml:space="preserve"> Саратовской области на 2020 год.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E10FC" w:rsidRDefault="003E10FC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</w:t>
      </w:r>
    </w:p>
    <w:p w:rsidR="0058698A" w:rsidRDefault="0058698A" w:rsidP="0058698A">
      <w:r>
        <w:t xml:space="preserve">                                                                                                                                        </w:t>
      </w:r>
      <w:r w:rsidR="00805CD5">
        <w:t xml:space="preserve">                         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58698A" w:rsidTr="00A72D19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98A" w:rsidRDefault="0058698A" w:rsidP="00A72D1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58698A" w:rsidTr="00A72D19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1D79E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</w:t>
            </w:r>
            <w:r w:rsidR="0058698A">
              <w:rPr>
                <w:b/>
                <w:bCs/>
                <w:szCs w:val="18"/>
              </w:rPr>
              <w:t>3</w:t>
            </w:r>
            <w:r>
              <w:rPr>
                <w:b/>
                <w:bCs/>
                <w:szCs w:val="18"/>
              </w:rPr>
              <w:t>36</w:t>
            </w:r>
            <w:r w:rsidR="0058698A">
              <w:rPr>
                <w:b/>
                <w:bCs/>
                <w:szCs w:val="18"/>
              </w:rPr>
              <w:t>,</w:t>
            </w:r>
            <w:r>
              <w:rPr>
                <w:b/>
                <w:bCs/>
                <w:szCs w:val="18"/>
              </w:rPr>
              <w:t>9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1D79E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58698A">
              <w:rPr>
                <w:szCs w:val="18"/>
              </w:rPr>
              <w:t>3</w:t>
            </w:r>
            <w:r>
              <w:rPr>
                <w:szCs w:val="18"/>
              </w:rPr>
              <w:t>36</w:t>
            </w:r>
            <w:r w:rsidR="0058698A">
              <w:rPr>
                <w:szCs w:val="18"/>
              </w:rPr>
              <w:t>,</w:t>
            </w:r>
            <w:r>
              <w:rPr>
                <w:szCs w:val="18"/>
              </w:rPr>
              <w:t>9</w:t>
            </w:r>
          </w:p>
        </w:tc>
      </w:tr>
      <w:tr w:rsidR="0058698A" w:rsidTr="00A72D19">
        <w:trPr>
          <w:trHeight w:val="48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58698A" w:rsidTr="00A72D19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58698A" w:rsidTr="00A72D19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szCs w:val="18"/>
              </w:rPr>
              <w:t>муниципального</w:t>
            </w:r>
            <w:proofErr w:type="gramEnd"/>
            <w:r>
              <w:rPr>
                <w:szCs w:val="18"/>
              </w:rPr>
              <w:t xml:space="preserve">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58698A" w:rsidTr="00A72D19">
        <w:trPr>
          <w:trHeight w:val="91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58698A" w:rsidTr="00A72D19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</w:t>
            </w:r>
            <w:r w:rsidR="0058698A">
              <w:rPr>
                <w:szCs w:val="18"/>
              </w:rPr>
              <w:t>,</w:t>
            </w:r>
            <w:r>
              <w:rPr>
                <w:szCs w:val="18"/>
              </w:rPr>
              <w:t>3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</w:t>
            </w:r>
            <w:r w:rsidR="0058698A">
              <w:rPr>
                <w:szCs w:val="18"/>
              </w:rPr>
              <w:t>,</w:t>
            </w:r>
            <w:r>
              <w:rPr>
                <w:szCs w:val="18"/>
              </w:rPr>
              <w:t>3</w:t>
            </w:r>
          </w:p>
        </w:tc>
      </w:tr>
      <w:tr w:rsidR="0058698A" w:rsidTr="00A72D19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A72D1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</w:t>
            </w:r>
            <w:r w:rsidR="0058698A">
              <w:rPr>
                <w:szCs w:val="18"/>
              </w:rPr>
              <w:t>,</w:t>
            </w:r>
            <w:r>
              <w:rPr>
                <w:szCs w:val="18"/>
              </w:rPr>
              <w:t>3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1D79E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58698A">
              <w:rPr>
                <w:szCs w:val="18"/>
              </w:rPr>
              <w:t>2</w:t>
            </w:r>
            <w:r>
              <w:rPr>
                <w:szCs w:val="18"/>
              </w:rPr>
              <w:t>34</w:t>
            </w:r>
            <w:r w:rsidR="0058698A">
              <w:rPr>
                <w:szCs w:val="18"/>
              </w:rPr>
              <w:t>,</w:t>
            </w:r>
            <w:r>
              <w:rPr>
                <w:szCs w:val="18"/>
              </w:rPr>
              <w:t>3</w:t>
            </w:r>
          </w:p>
        </w:tc>
      </w:tr>
      <w:tr w:rsidR="0058698A" w:rsidTr="00A72D19">
        <w:trPr>
          <w:trHeight w:val="91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1D79E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58698A">
              <w:rPr>
                <w:szCs w:val="18"/>
              </w:rPr>
              <w:t>2</w:t>
            </w:r>
            <w:r>
              <w:rPr>
                <w:szCs w:val="18"/>
              </w:rPr>
              <w:t>34</w:t>
            </w:r>
            <w:r w:rsidR="0058698A">
              <w:rPr>
                <w:szCs w:val="18"/>
              </w:rPr>
              <w:t>,</w:t>
            </w:r>
            <w:r>
              <w:rPr>
                <w:szCs w:val="18"/>
              </w:rPr>
              <w:t>3</w:t>
            </w:r>
          </w:p>
        </w:tc>
      </w:tr>
      <w:tr w:rsidR="0058698A" w:rsidTr="00A72D19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58698A" w:rsidP="00A72D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98A" w:rsidRDefault="001D79E7" w:rsidP="001D79E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58698A">
              <w:rPr>
                <w:szCs w:val="18"/>
              </w:rPr>
              <w:t>2</w:t>
            </w:r>
            <w:r>
              <w:rPr>
                <w:szCs w:val="18"/>
              </w:rPr>
              <w:t>34</w:t>
            </w:r>
            <w:r w:rsidR="0058698A">
              <w:rPr>
                <w:szCs w:val="18"/>
              </w:rPr>
              <w:t>,</w:t>
            </w:r>
            <w:r>
              <w:rPr>
                <w:szCs w:val="18"/>
              </w:rPr>
              <w:t>3</w:t>
            </w:r>
          </w:p>
        </w:tc>
      </w:tr>
    </w:tbl>
    <w:p w:rsidR="003E10FC" w:rsidRDefault="00805CD5" w:rsidP="0080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                                </w:t>
      </w:r>
      <w:r w:rsidR="003E10F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3</w:t>
      </w:r>
      <w:r w:rsidR="001D79E7">
        <w:rPr>
          <w:sz w:val="28"/>
          <w:szCs w:val="28"/>
        </w:rPr>
        <w:t>36,9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</w:t>
      </w:r>
    </w:p>
    <w:p w:rsidR="001D79E7" w:rsidRDefault="001D79E7" w:rsidP="001D79E7">
      <w:r>
        <w:t xml:space="preserve">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4082"/>
        <w:gridCol w:w="756"/>
        <w:gridCol w:w="744"/>
        <w:gridCol w:w="1366"/>
        <w:gridCol w:w="1003"/>
        <w:gridCol w:w="987"/>
      </w:tblGrid>
      <w:tr w:rsidR="001D79E7" w:rsidTr="001D79E7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1D79E7" w:rsidTr="001D79E7">
        <w:trPr>
          <w:trHeight w:val="25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9E7" w:rsidRDefault="001D79E7" w:rsidP="00E64D8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1D79E7" w:rsidTr="001D79E7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+336,9</w:t>
            </w:r>
          </w:p>
        </w:tc>
      </w:tr>
      <w:tr w:rsidR="001D79E7" w:rsidTr="001D79E7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+336,9</w:t>
            </w:r>
          </w:p>
        </w:tc>
      </w:tr>
      <w:tr w:rsidR="001D79E7" w:rsidTr="001D79E7">
        <w:trPr>
          <w:trHeight w:val="48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1D79E7" w:rsidTr="001D79E7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1D79E7" w:rsidTr="001D79E7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1D79E7" w:rsidTr="001D79E7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szCs w:val="18"/>
              </w:rPr>
              <w:t>муниципального</w:t>
            </w:r>
            <w:proofErr w:type="gramEnd"/>
            <w:r>
              <w:rPr>
                <w:szCs w:val="18"/>
              </w:rPr>
              <w:t xml:space="preserve">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1D79E7" w:rsidTr="001D79E7">
        <w:trPr>
          <w:trHeight w:val="91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1D79E7" w:rsidTr="001D79E7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+102,6</w:t>
            </w:r>
          </w:p>
        </w:tc>
      </w:tr>
      <w:tr w:rsidR="001D79E7" w:rsidTr="001D79E7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+234,3</w:t>
            </w:r>
          </w:p>
        </w:tc>
      </w:tr>
      <w:tr w:rsidR="001D79E7" w:rsidTr="001D79E7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+234,3</w:t>
            </w:r>
          </w:p>
        </w:tc>
      </w:tr>
      <w:tr w:rsidR="001D79E7" w:rsidTr="001D79E7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+234,3</w:t>
            </w:r>
          </w:p>
        </w:tc>
      </w:tr>
      <w:tr w:rsidR="001D79E7" w:rsidTr="001D79E7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+234,3</w:t>
            </w:r>
          </w:p>
        </w:tc>
      </w:tr>
      <w:tr w:rsidR="001D79E7" w:rsidTr="001D79E7">
        <w:trPr>
          <w:trHeight w:val="91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+234,3</w:t>
            </w:r>
          </w:p>
        </w:tc>
      </w:tr>
      <w:tr w:rsidR="001D79E7" w:rsidTr="001D79E7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9E7" w:rsidRDefault="001D79E7" w:rsidP="00E64D8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+234,3</w:t>
            </w:r>
          </w:p>
        </w:tc>
      </w:tr>
    </w:tbl>
    <w:p w:rsidR="001D79E7" w:rsidRDefault="001D79E7" w:rsidP="001D79E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                                                                                                           336,9</w:t>
      </w:r>
    </w:p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9617" w:type="dxa"/>
        <w:tblInd w:w="-106" w:type="dxa"/>
        <w:tblLayout w:type="fixed"/>
        <w:tblLook w:val="0000"/>
      </w:tblPr>
      <w:tblGrid>
        <w:gridCol w:w="4360"/>
        <w:gridCol w:w="620"/>
        <w:gridCol w:w="845"/>
        <w:gridCol w:w="1577"/>
        <w:gridCol w:w="855"/>
        <w:gridCol w:w="1360"/>
      </w:tblGrid>
      <w:tr w:rsidR="003E10FC" w:rsidRPr="00B63CF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59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328"/>
        <w:gridCol w:w="32"/>
        <w:gridCol w:w="32"/>
        <w:gridCol w:w="32"/>
        <w:gridCol w:w="32"/>
        <w:gridCol w:w="32"/>
      </w:tblGrid>
      <w:tr w:rsidR="003E10FC" w:rsidRPr="00B63CF7">
        <w:trPr>
          <w:trHeight w:val="129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Default="003816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D79E7">
              <w:rPr>
                <w:sz w:val="28"/>
                <w:szCs w:val="28"/>
              </w:rPr>
              <w:t>.Настоящее решение вступает в силу с момента его обнародования.</w:t>
            </w:r>
          </w:p>
          <w:p w:rsidR="00D648ED" w:rsidRPr="00B63CF7" w:rsidRDefault="00D648ED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b/>
                <w:bCs/>
                <w:sz w:val="28"/>
                <w:szCs w:val="28"/>
              </w:rPr>
            </w:pPr>
            <w:r w:rsidRPr="00B63CF7">
              <w:rPr>
                <w:b/>
                <w:bCs/>
                <w:sz w:val="28"/>
                <w:szCs w:val="28"/>
              </w:rPr>
              <w:t xml:space="preserve">Глава Соцземледельского </w:t>
            </w:r>
          </w:p>
          <w:p w:rsidR="003E10FC" w:rsidRPr="00B63CF7" w:rsidRDefault="003E10FC" w:rsidP="001F062F">
            <w:pPr>
              <w:rPr>
                <w:sz w:val="24"/>
                <w:szCs w:val="24"/>
              </w:rPr>
            </w:pPr>
            <w:r w:rsidRPr="00B63CF7">
              <w:rPr>
                <w:b/>
                <w:bCs/>
                <w:sz w:val="28"/>
                <w:szCs w:val="28"/>
              </w:rPr>
              <w:t>муниципального образования                                               О.В. Костикова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3E10FC" w:rsidRDefault="003E10FC">
      <w:pPr>
        <w:rPr>
          <w:b/>
          <w:bCs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E10FC" w:rsidRDefault="003E10FC">
      <w:pPr>
        <w:rPr>
          <w:b/>
          <w:bCs/>
          <w:sz w:val="28"/>
          <w:szCs w:val="28"/>
        </w:rPr>
      </w:pPr>
    </w:p>
    <w:p w:rsidR="003E10FC" w:rsidRDefault="003E10FC">
      <w:pPr>
        <w:rPr>
          <w:b/>
          <w:bCs/>
        </w:rPr>
      </w:pPr>
    </w:p>
    <w:p w:rsidR="003E10FC" w:rsidRDefault="003E10FC"/>
    <w:sectPr w:rsidR="003E10FC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870F9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0351AB"/>
    <w:rsid w:val="000C1A70"/>
    <w:rsid w:val="001D79E7"/>
    <w:rsid w:val="001F062F"/>
    <w:rsid w:val="00294162"/>
    <w:rsid w:val="00381615"/>
    <w:rsid w:val="003E10FC"/>
    <w:rsid w:val="003F39B1"/>
    <w:rsid w:val="0040216F"/>
    <w:rsid w:val="004779AA"/>
    <w:rsid w:val="0058698A"/>
    <w:rsid w:val="007D7CC9"/>
    <w:rsid w:val="00805CD5"/>
    <w:rsid w:val="00853CBB"/>
    <w:rsid w:val="00B63CF7"/>
    <w:rsid w:val="00D32FDD"/>
    <w:rsid w:val="00D40522"/>
    <w:rsid w:val="00D565AC"/>
    <w:rsid w:val="00D648ED"/>
    <w:rsid w:val="00F26B67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D40522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D40522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522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">
    <w:name w:val="Без интервала1"/>
    <w:uiPriority w:val="99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qFormat/>
    <w:rsid w:val="00D40522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79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684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9</cp:revision>
  <cp:lastPrinted>2020-11-10T05:30:00Z</cp:lastPrinted>
  <dcterms:created xsi:type="dcterms:W3CDTF">2020-05-06T10:02:00Z</dcterms:created>
  <dcterms:modified xsi:type="dcterms:W3CDTF">2020-11-10T07:27:00Z</dcterms:modified>
</cp:coreProperties>
</file>