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3E9" w14:textId="1E7859AF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7ACC9D94" w14:textId="0A154EDE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16C6321A" w14:textId="6E7F4847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4C7CC252" w14:textId="2404BD63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937AA70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1792850C" w14:textId="450BCB24" w:rsidR="00CE47F4" w:rsidRPr="00830D6B" w:rsidRDefault="00830D6B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E47F4" w:rsidRPr="00830D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315AA6C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7E5AAFED" w14:textId="33998709" w:rsidR="00CE47F4" w:rsidRPr="007D1F23" w:rsidRDefault="0027255E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830D6B" w:rsidRPr="007D1F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с. Барки</w:t>
      </w:r>
    </w:p>
    <w:p w14:paraId="781C1859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«О внесении изменений </w:t>
      </w:r>
    </w:p>
    <w:p w14:paraId="68DEF4E8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в Устав  Барковского </w:t>
      </w:r>
    </w:p>
    <w:p w14:paraId="4C665BBF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Балашовского </w:t>
      </w:r>
    </w:p>
    <w:p w14:paraId="0DDA84B5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и</w:t>
      </w:r>
    </w:p>
    <w:p w14:paraId="1321D0D3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>проведении публичных слушаний»</w:t>
      </w:r>
    </w:p>
    <w:p w14:paraId="1354E38E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3AAA7B34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Устава Барковского муниципального образования,</w:t>
      </w:r>
    </w:p>
    <w:p w14:paraId="7A2C2EA6" w14:textId="1EA4562D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 xml:space="preserve"> Совет Барковского муниципального образования</w:t>
      </w:r>
      <w:r w:rsidR="007A7F9B">
        <w:rPr>
          <w:rFonts w:ascii="Times New Roman" w:hAnsi="Times New Roman" w:cs="Times New Roman"/>
          <w:sz w:val="28"/>
          <w:szCs w:val="28"/>
        </w:rPr>
        <w:t xml:space="preserve">  </w:t>
      </w:r>
      <w:r w:rsidRPr="00CE47F4">
        <w:rPr>
          <w:rFonts w:ascii="Times New Roman" w:hAnsi="Times New Roman" w:cs="Times New Roman"/>
          <w:sz w:val="28"/>
          <w:szCs w:val="28"/>
        </w:rPr>
        <w:t>РЕШИЛ:</w:t>
      </w:r>
    </w:p>
    <w:p w14:paraId="0C0680C8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7307A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1. Принять проект решения «О внесении изменений и дополнений в Устав Барковского муниципального образования к рассмотрению согласно приложению к данному решению.</w:t>
      </w:r>
    </w:p>
    <w:p w14:paraId="0D5B9E87" w14:textId="4AA6527E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2. Обнародовать проект решения «О внесении изменений и дополнений в Устав Барковского муниципального образования» для обсуждения его гражданами с «</w:t>
      </w:r>
      <w:r w:rsidR="007A7F9B">
        <w:rPr>
          <w:rFonts w:ascii="Times New Roman" w:hAnsi="Times New Roman" w:cs="Times New Roman"/>
          <w:sz w:val="28"/>
          <w:szCs w:val="28"/>
        </w:rPr>
        <w:t>22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>марта</w:t>
      </w:r>
      <w:r w:rsidRPr="00CE47F4">
        <w:rPr>
          <w:rFonts w:ascii="Times New Roman" w:hAnsi="Times New Roman" w:cs="Times New Roman"/>
          <w:sz w:val="28"/>
          <w:szCs w:val="28"/>
        </w:rPr>
        <w:t xml:space="preserve">  20</w:t>
      </w:r>
      <w:r w:rsidR="007A7F9B">
        <w:rPr>
          <w:rFonts w:ascii="Times New Roman" w:hAnsi="Times New Roman" w:cs="Times New Roman"/>
          <w:sz w:val="28"/>
          <w:szCs w:val="28"/>
        </w:rPr>
        <w:t>21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7A7F9B">
        <w:rPr>
          <w:rFonts w:ascii="Times New Roman" w:hAnsi="Times New Roman" w:cs="Times New Roman"/>
          <w:sz w:val="28"/>
          <w:szCs w:val="28"/>
        </w:rPr>
        <w:t>22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>апреля</w:t>
      </w:r>
      <w:r w:rsidRPr="00CE47F4">
        <w:rPr>
          <w:rFonts w:ascii="Times New Roman" w:hAnsi="Times New Roman" w:cs="Times New Roman"/>
          <w:sz w:val="28"/>
          <w:szCs w:val="28"/>
        </w:rPr>
        <w:t xml:space="preserve"> 202</w:t>
      </w:r>
      <w:r w:rsidR="007A7F9B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г. в установленных местах обнародования муниципальных правовых актов на информационных стендах в с. Барки, п.Новая Глебовка, с.Устиновка, п.Степное, п.Восход.</w:t>
      </w:r>
    </w:p>
    <w:p w14:paraId="0EDD4B3B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3. Утвердить состав рабочей группы по учету предложений, замечаний населения по проекту решения «О внесении изменений и дополнений в Устав Барковского муниципального образования» в количестве 3 человека:</w:t>
      </w:r>
    </w:p>
    <w:p w14:paraId="5A9BD406" w14:textId="76824A60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Бабкина Татьяна Алексеевна,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депутат Совета Барковского муниципального образования,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председатель  рабочей группы</w:t>
      </w:r>
    </w:p>
    <w:p w14:paraId="2721CFDC" w14:textId="4D4F4E79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Заикин Владимир Викторович,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депутат  Совета Барковского муниципального образования</w:t>
      </w:r>
    </w:p>
    <w:p w14:paraId="572FF10E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Райская Лидия Васильевна, депутат Совета Барковского муниципального образования</w:t>
      </w:r>
    </w:p>
    <w:p w14:paraId="653F8086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lastRenderedPageBreak/>
        <w:t>4. Предложения по проекту решения «О внесении изменений и дополнений в Устав Барковского муниципального образования» рассматриваются рабочей группой Совета Барковского муниципального образования. Лица, внесшие предложения, заблаговременно извещаются о времени и месте рассмотрения предложений по проекту решения «О внесении изменений и дополнений в Устав Барковского муниципального образования» и имеют право присутствовать при рассмотрении предложений и изложить свою позицию.</w:t>
      </w:r>
    </w:p>
    <w:p w14:paraId="503277BC" w14:textId="3F0F4736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5. Для обсуждения проекта решения «О внесении изменений и дополнений в Устав Барковского муниципального образования», после его обнародования, назначить проведение публичных слушаний на «2</w:t>
      </w:r>
      <w:r w:rsidR="007A7F9B">
        <w:rPr>
          <w:rFonts w:ascii="Times New Roman" w:hAnsi="Times New Roman" w:cs="Times New Roman"/>
          <w:sz w:val="28"/>
          <w:szCs w:val="28"/>
        </w:rPr>
        <w:t>3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47F4">
        <w:rPr>
          <w:rFonts w:ascii="Times New Roman" w:hAnsi="Times New Roman" w:cs="Times New Roman"/>
          <w:sz w:val="28"/>
          <w:szCs w:val="28"/>
        </w:rPr>
        <w:t>202</w:t>
      </w:r>
      <w:r w:rsidR="007A7F9B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 года  по адресу: с.Барки ул.Школьная ,д.2,здание СДК в 14:00 ч.</w:t>
      </w:r>
    </w:p>
    <w:p w14:paraId="3B284615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6.  Утвердить порядок учета предложений по проекту  внесений изменений в Устав Барковского муниципального образования Балашовского муниципального  района и участия граждан в его обсуждения согласно приложению № 1.</w:t>
      </w:r>
    </w:p>
    <w:p w14:paraId="049D363C" w14:textId="482BB6B0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7. Настоящее решение подлежит обнародованию и вступает в силу со дня его принятия.</w:t>
      </w:r>
    </w:p>
    <w:p w14:paraId="1E365EDC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Глава Барковского</w:t>
      </w:r>
    </w:p>
    <w:p w14:paraId="26E1E734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  <w:t>А.В. Фефёлин</w:t>
      </w:r>
    </w:p>
    <w:p w14:paraId="436F8218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27DEA225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08BC9CC7" w14:textId="50B67905" w:rsid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034D900C" w14:textId="5B8F7514" w:rsidR="009F2408" w:rsidRDefault="009F2408" w:rsidP="00CE47F4">
      <w:pPr>
        <w:rPr>
          <w:rFonts w:ascii="Times New Roman" w:hAnsi="Times New Roman" w:cs="Times New Roman"/>
          <w:sz w:val="28"/>
          <w:szCs w:val="28"/>
        </w:rPr>
      </w:pPr>
    </w:p>
    <w:p w14:paraId="298B6E1D" w14:textId="650C0CF3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7609D3C2" w14:textId="500C5022" w:rsidR="009F2408" w:rsidRDefault="009F2408" w:rsidP="00CE47F4">
      <w:pPr>
        <w:rPr>
          <w:rFonts w:ascii="Times New Roman" w:hAnsi="Times New Roman" w:cs="Times New Roman"/>
          <w:sz w:val="28"/>
          <w:szCs w:val="28"/>
        </w:rPr>
      </w:pPr>
    </w:p>
    <w:p w14:paraId="036B0C29" w14:textId="3CBE3246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679B75CD" w14:textId="52033986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60C2B3C7" w14:textId="2877BAED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144AE394" w14:textId="18095133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387CE05A" w14:textId="29B7B9D5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0860F1C1" w14:textId="7F0CEAE4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2D9C29F6" w14:textId="5B028307" w:rsidR="003D2724" w:rsidRDefault="003D2724" w:rsidP="00CE47F4">
      <w:pPr>
        <w:rPr>
          <w:rFonts w:ascii="Times New Roman" w:hAnsi="Times New Roman" w:cs="Times New Roman"/>
          <w:sz w:val="28"/>
          <w:szCs w:val="28"/>
        </w:rPr>
      </w:pPr>
    </w:p>
    <w:p w14:paraId="0A699A62" w14:textId="77777777" w:rsidR="003D2724" w:rsidRPr="00CE47F4" w:rsidRDefault="003D2724" w:rsidP="00CE47F4">
      <w:pPr>
        <w:rPr>
          <w:rFonts w:ascii="Times New Roman" w:hAnsi="Times New Roman" w:cs="Times New Roman"/>
          <w:sz w:val="28"/>
          <w:szCs w:val="28"/>
        </w:rPr>
      </w:pPr>
    </w:p>
    <w:p w14:paraId="46D73511" w14:textId="77777777" w:rsidR="00CE47F4" w:rsidRPr="009F2408" w:rsidRDefault="00CE47F4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к решению Совета Барковского </w:t>
      </w:r>
    </w:p>
    <w:p w14:paraId="6AAA9285" w14:textId="77777777" w:rsidR="009F2408" w:rsidRDefault="00CE47F4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 </w:t>
      </w:r>
    </w:p>
    <w:p w14:paraId="387CF2B1" w14:textId="27D1D5A3" w:rsidR="009F2408" w:rsidRDefault="009F2408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47F4" w:rsidRPr="009F24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47F4" w:rsidRPr="009F2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__.__.2021 г.</w:t>
      </w:r>
    </w:p>
    <w:p w14:paraId="491B9E8C" w14:textId="77AE24BB" w:rsidR="00CE47F4" w:rsidRPr="009F2408" w:rsidRDefault="009F2408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39E44BD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29BFE55F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1CF37C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459B344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6E30FB47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824C62E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65D3C86C" w14:textId="399533D2" w:rsidR="00CE47F4" w:rsidRPr="009F2408" w:rsidRDefault="009F2408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47F4" w:rsidRPr="009F24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8BCBECA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6C864BD2" w14:textId="5999B8BB" w:rsidR="009F2408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 xml:space="preserve">от </w:t>
      </w:r>
      <w:r w:rsidR="009F2408">
        <w:rPr>
          <w:rFonts w:ascii="Times New Roman" w:hAnsi="Times New Roman" w:cs="Times New Roman"/>
          <w:sz w:val="28"/>
          <w:szCs w:val="28"/>
        </w:rPr>
        <w:t>__</w:t>
      </w:r>
      <w:r w:rsidRPr="00CE47F4">
        <w:rPr>
          <w:rFonts w:ascii="Times New Roman" w:hAnsi="Times New Roman" w:cs="Times New Roman"/>
          <w:sz w:val="28"/>
          <w:szCs w:val="28"/>
        </w:rPr>
        <w:t>.</w:t>
      </w:r>
      <w:r w:rsidR="009F2408">
        <w:rPr>
          <w:rFonts w:ascii="Times New Roman" w:hAnsi="Times New Roman" w:cs="Times New Roman"/>
          <w:sz w:val="28"/>
          <w:szCs w:val="28"/>
        </w:rPr>
        <w:t>__</w:t>
      </w:r>
      <w:r w:rsidRPr="00CE47F4">
        <w:rPr>
          <w:rFonts w:ascii="Times New Roman" w:hAnsi="Times New Roman" w:cs="Times New Roman"/>
          <w:sz w:val="28"/>
          <w:szCs w:val="28"/>
        </w:rPr>
        <w:t>.202</w:t>
      </w:r>
      <w:r w:rsidR="009F2408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408">
        <w:rPr>
          <w:rFonts w:ascii="Times New Roman" w:hAnsi="Times New Roman" w:cs="Times New Roman"/>
          <w:sz w:val="28"/>
          <w:szCs w:val="28"/>
        </w:rPr>
        <w:t>____</w:t>
      </w:r>
      <w:r w:rsidRPr="00CE47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24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2408" w:rsidRPr="009F2408">
        <w:rPr>
          <w:rFonts w:ascii="Times New Roman" w:hAnsi="Times New Roman" w:cs="Times New Roman"/>
          <w:sz w:val="28"/>
          <w:szCs w:val="28"/>
        </w:rPr>
        <w:t>с.Барки</w:t>
      </w:r>
      <w:r w:rsidRPr="00CE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7D554823" w14:textId="4BBD5156" w:rsidR="009F2408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</w:t>
      </w:r>
      <w:r w:rsidR="009F2408"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</w:p>
    <w:p w14:paraId="1E69DE14" w14:textId="68E39197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в Устав Барковского </w:t>
      </w:r>
    </w:p>
    <w:p w14:paraId="5FEC46F7" w14:textId="77777777" w:rsidR="00A54E9E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Балашовского</w:t>
      </w:r>
    </w:p>
    <w:p w14:paraId="7519AB78" w14:textId="49370CA1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области»</w:t>
      </w:r>
    </w:p>
    <w:p w14:paraId="5D9F8601" w14:textId="77777777" w:rsidR="00A54E9E" w:rsidRDefault="00A54E9E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CDEAD7" w14:textId="6EA58E3E" w:rsidR="00A54E9E" w:rsidRDefault="00E42C3A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 w:rsidRPr="00E42C3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A7F9B">
        <w:rPr>
          <w:rFonts w:ascii="Times New Roman" w:hAnsi="Times New Roman" w:cs="Times New Roman"/>
          <w:sz w:val="28"/>
          <w:szCs w:val="28"/>
        </w:rPr>
        <w:t>Федерального закона от 24.04.2021 г. № 148-ФЗ «О внесении изменений в отдельные законод</w:t>
      </w:r>
      <w:r w:rsidR="007D1F23">
        <w:rPr>
          <w:rFonts w:ascii="Times New Roman" w:hAnsi="Times New Roman" w:cs="Times New Roman"/>
          <w:sz w:val="28"/>
          <w:szCs w:val="28"/>
        </w:rPr>
        <w:t>а</w:t>
      </w:r>
      <w:r w:rsidR="007A7F9B">
        <w:rPr>
          <w:rFonts w:ascii="Times New Roman" w:hAnsi="Times New Roman" w:cs="Times New Roman"/>
          <w:sz w:val="28"/>
          <w:szCs w:val="28"/>
        </w:rPr>
        <w:t>тельные акты Российской Федерации»</w:t>
      </w:r>
      <w:r w:rsidR="007D1F23">
        <w:rPr>
          <w:rFonts w:ascii="Times New Roman" w:hAnsi="Times New Roman" w:cs="Times New Roman"/>
          <w:sz w:val="28"/>
          <w:szCs w:val="28"/>
        </w:rPr>
        <w:t xml:space="preserve">,  </w:t>
      </w:r>
      <w:r w:rsidRPr="00E42C3A">
        <w:rPr>
          <w:rFonts w:ascii="Times New Roman" w:hAnsi="Times New Roman" w:cs="Times New Roman"/>
          <w:sz w:val="28"/>
          <w:szCs w:val="28"/>
        </w:rPr>
        <w:t xml:space="preserve">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r>
        <w:rPr>
          <w:rFonts w:ascii="Times New Roman" w:hAnsi="Times New Roman" w:cs="Times New Roman"/>
          <w:sz w:val="28"/>
          <w:szCs w:val="28"/>
        </w:rPr>
        <w:t>Барковского</w:t>
      </w:r>
      <w:r w:rsidRPr="00E42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E42C3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области,</w:t>
      </w:r>
    </w:p>
    <w:p w14:paraId="42971DD3" w14:textId="740A0FA8" w:rsidR="00CE47F4" w:rsidRPr="00A54E9E" w:rsidRDefault="00A54E9E" w:rsidP="00A54E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Совет Барковского муниципального образования </w:t>
      </w:r>
      <w:r w:rsidR="00CE47F4" w:rsidRPr="00A54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A5FFEA5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16746481" w14:textId="77777777" w:rsidR="009F2408" w:rsidRPr="009F2408" w:rsidRDefault="00CE47F4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>1. Внести в Устав Барковского муниципального образования Балашовского муниципального района Саратовской области принятый  решением от 25 ноября 2005г №1 ( с изменениями  от 30 октября 2006 года № 1, от 20 марта 2008 года № 01,от 01 сентября 2008 года № 8\1,от 02 апреля 2009 года № 06\01,от 16 марта 2010 года № 17\01, от 20.06.2014 года         № 49\1,от 11.02.2015 года № 58\01,от 06.08.2015 года №  64\01,от 11.05.2016 г № 76\01, № 15-01 от 02.05.2017 г, № 31-01 от 05.12.2017 г.№ 48-02 от 07.05.2018 г,№ 60-01 от 14.11.2018 г.,№ 82-01 от 19.06.2019 г.,  № 101- 03 от 09.12.2019 г</w:t>
      </w:r>
      <w:r w:rsidR="00830D6B" w:rsidRPr="009F240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B8D55D" w14:textId="479767C2" w:rsidR="00CE47F4" w:rsidRPr="009F2408" w:rsidRDefault="009F2408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 xml:space="preserve">№ </w:t>
      </w:r>
      <w:r w:rsidR="00830D6B" w:rsidRPr="009F2408">
        <w:rPr>
          <w:rFonts w:ascii="Times New Roman" w:hAnsi="Times New Roman" w:cs="Times New Roman"/>
          <w:sz w:val="28"/>
          <w:szCs w:val="28"/>
        </w:rPr>
        <w:t>118</w:t>
      </w:r>
      <w:r w:rsidRPr="009F2408">
        <w:rPr>
          <w:rFonts w:ascii="Times New Roman" w:hAnsi="Times New Roman" w:cs="Times New Roman"/>
          <w:sz w:val="28"/>
          <w:szCs w:val="28"/>
        </w:rPr>
        <w:t>-02 23</w:t>
      </w:r>
      <w:r w:rsidR="00830D6B" w:rsidRPr="009F2408">
        <w:rPr>
          <w:rFonts w:ascii="Times New Roman" w:hAnsi="Times New Roman" w:cs="Times New Roman"/>
          <w:sz w:val="28"/>
          <w:szCs w:val="28"/>
        </w:rPr>
        <w:t>.09.2020 г.</w:t>
      </w:r>
      <w:r w:rsidR="00CE47F4" w:rsidRPr="009F2408">
        <w:rPr>
          <w:rFonts w:ascii="Times New Roman" w:hAnsi="Times New Roman" w:cs="Times New Roman"/>
          <w:sz w:val="28"/>
          <w:szCs w:val="28"/>
        </w:rPr>
        <w:t xml:space="preserve"> )  следующие изменения</w:t>
      </w:r>
      <w:r w:rsidRPr="009F240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47F4" w:rsidRPr="009F2408">
        <w:rPr>
          <w:rFonts w:ascii="Times New Roman" w:hAnsi="Times New Roman" w:cs="Times New Roman"/>
          <w:sz w:val="28"/>
          <w:szCs w:val="28"/>
        </w:rPr>
        <w:t>:</w:t>
      </w:r>
    </w:p>
    <w:p w14:paraId="2B1F6832" w14:textId="7C862A4F" w:rsidR="009F2408" w:rsidRP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>Дополнить статью 3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.1. «1.Органы местного самоупраления сельского поселения имеют право на» 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пунктом 15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40DE06F5" w14:textId="613982D4" w:rsidR="00CE47F4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«15)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14:paraId="765CD927" w14:textId="60B4FA2D" w:rsid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625D45">
        <w:rPr>
          <w:b/>
          <w:bCs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Дополнить статью 3.1. «1.Органы местного самоупраления сельского поселения имеют право на»  пунктом 16 следующего содержания:</w:t>
      </w:r>
    </w:p>
    <w:p w14:paraId="19EE8A42" w14:textId="2CC26C10" w:rsidR="00625D45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«16)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оказанию помощи лицам,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в состоянии алкогольного,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опьянения»</w:t>
      </w:r>
    </w:p>
    <w:p w14:paraId="39B86480" w14:textId="4107A51B" w:rsidR="00353EFA" w:rsidRDefault="00353EFA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EFA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Дополнить статью 14 «Сход граждан»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пунктом 12 следующего содержания:</w:t>
      </w:r>
    </w:p>
    <w:p w14:paraId="10EEC331" w14:textId="3A583451" w:rsidR="00353EFA" w:rsidRDefault="00353EFA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«12.</w:t>
      </w:r>
      <w:r w:rsidRPr="00353EFA"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Сход граждан, предусмотренный пунктом 4.3 части 1 статьи 25.1 Федерального закона № 131-ФЗ, может созываться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="00906264">
        <w:rPr>
          <w:rFonts w:ascii="Times New Roman" w:hAnsi="Times New Roman" w:cs="Times New Roman"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по инициативе группы жителей соответствующей части территории населенного пункта численностью не менее 10 человек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4DBD8F2" w14:textId="5D55C710" w:rsid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2 статьи 14 «Сход граждан» изложить в следующей редакции:</w:t>
      </w:r>
    </w:p>
    <w:p w14:paraId="0852A88F" w14:textId="209EA195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«2.</w:t>
      </w:r>
      <w:r w:rsidRPr="00906264">
        <w:t xml:space="preserve"> </w:t>
      </w:r>
      <w:r w:rsidRPr="00906264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14:paraId="00A9970B" w14:textId="37E01CF0" w:rsidR="00906264" w:rsidRP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Hlk66782721"/>
      <w:r w:rsidRPr="0090626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Часть 4 статьи 14 «Сход граждан» изложить в следующей редакции:</w:t>
      </w:r>
    </w:p>
    <w:bookmarkEnd w:id="0"/>
    <w:p w14:paraId="0820BD99" w14:textId="04150589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906264">
        <w:t xml:space="preserve"> </w:t>
      </w:r>
      <w:r w:rsidRPr="00906264">
        <w:rPr>
          <w:rFonts w:ascii="Times New Roman" w:hAnsi="Times New Roman" w:cs="Times New Roman"/>
          <w:sz w:val="28"/>
          <w:szCs w:val="28"/>
        </w:rPr>
        <w:t>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образования (указать наименование представительного органа местного самоуправления)) принимает решение о проведении схода граждан.</w:t>
      </w:r>
    </w:p>
    <w:p w14:paraId="6B165705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14:paraId="53153CB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дата, место и время проведения схода граждан;</w:t>
      </w:r>
    </w:p>
    <w:p w14:paraId="70C854C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повестка дня схода граждан;</w:t>
      </w:r>
    </w:p>
    <w:p w14:paraId="2BC306EB" w14:textId="0E101C60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граждан.»</w:t>
      </w:r>
    </w:p>
    <w:p w14:paraId="1B1D41AE" w14:textId="100C73D8" w:rsid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е)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 xml:space="preserve"> Часть 8 статьи 14 «Сход граждан» изложить в следующей редакции:</w:t>
      </w:r>
    </w:p>
    <w:p w14:paraId="7E40AEA7" w14:textId="77777777" w:rsidR="0076379D" w:rsidRDefault="0076379D" w:rsidP="009062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F4D28" w14:textId="77777777" w:rsidR="0076379D" w:rsidRDefault="0076379D" w:rsidP="009062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4ECF3" w14:textId="56911F57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6379D" w:rsidRPr="0076379D">
        <w:t xml:space="preserve"> </w:t>
      </w:r>
      <w:r w:rsidR="0076379D" w:rsidRPr="0076379D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14:paraId="186C2DB7" w14:textId="07333826" w:rsidR="0076379D" w:rsidRDefault="0076379D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Статью 50 «Средства самооблажения граждан»</w:t>
      </w:r>
      <w:r w:rsidRPr="0076379D"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14:paraId="4ACF7520" w14:textId="4F868EEC" w:rsidR="0076379D" w:rsidRP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t xml:space="preserve"> </w:t>
      </w:r>
      <w:r w:rsidRPr="0076379D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14:paraId="0F556575" w14:textId="7825D30A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14:paraId="5E1E28A2" w14:textId="485699F4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з)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Часть 6 статьи 17а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Староста сельского населенного пункта» дополнить пунктом 6 следующего содержания:</w:t>
      </w:r>
    </w:p>
    <w:p w14:paraId="7722534F" w14:textId="59722CBE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76379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79D">
        <w:rPr>
          <w:rFonts w:ascii="Times New Roman" w:hAnsi="Times New Roman" w:cs="Times New Roman"/>
          <w:sz w:val="28"/>
          <w:szCs w:val="28"/>
        </w:rPr>
        <w:t>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B69FD" w14:textId="63B90F15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1 статьи 13 «Собрание граждан» изложить в следующей редакции:</w:t>
      </w:r>
    </w:p>
    <w:p w14:paraId="4D849024" w14:textId="52A1FEA5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E0E5B" w:rsidRPr="00FE0E5B">
        <w:t xml:space="preserve"> </w:t>
      </w:r>
      <w:r w:rsidR="00FE0E5B" w:rsidRPr="00FE0E5B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E0E5B"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="00FE0E5B" w:rsidRPr="00FE0E5B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граждан».</w:t>
      </w:r>
    </w:p>
    <w:p w14:paraId="2BB2EA1E" w14:textId="52FDBE54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1 статьи 13 «Собрание граждан» дополнить абзацем следующего содержания:</w:t>
      </w:r>
    </w:p>
    <w:p w14:paraId="2905A8D3" w14:textId="587A496F" w:rsidR="00FE0E5B" w:rsidRDefault="00FE0E5B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>».</w:t>
      </w:r>
    </w:p>
    <w:p w14:paraId="665FFF37" w14:textId="6B7B8304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16 «Опрос граждан» изложить в следующей редакции:</w:t>
      </w:r>
    </w:p>
    <w:p w14:paraId="236AFFB6" w14:textId="6DA5CF6B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«1. Опрос граждан проводится на всей территории муниципального образования или на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="008E7D07">
        <w:rPr>
          <w:rFonts w:ascii="Times New Roman" w:hAnsi="Times New Roman" w:cs="Times New Roman"/>
          <w:sz w:val="28"/>
          <w:szCs w:val="28"/>
        </w:rPr>
        <w:t xml:space="preserve"> </w:t>
      </w:r>
      <w:r w:rsidRPr="00FE0E5B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5AE0C175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14:paraId="7B6A8542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40873A6D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14:paraId="1ED92E68" w14:textId="35F1FE85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–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или главы муниципального образования – по вопросам местного значения;</w:t>
      </w:r>
    </w:p>
    <w:p w14:paraId="0CD6183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14:paraId="0C6B8D9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15236F4A" w14:textId="1E1C1BFC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области.</w:t>
      </w:r>
    </w:p>
    <w:p w14:paraId="0B711B6A" w14:textId="0AA074AE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Pr="00FE0E5B"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14:paraId="0D35677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14:paraId="54CEC4F3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14:paraId="1B668921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14:paraId="47A76B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14:paraId="7CC8E79B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14:paraId="426A22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14:paraId="7CAF6A0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14:paraId="70836468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14:paraId="7BAFF04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14:paraId="27A1AF6F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14:paraId="663DA0C8" w14:textId="48A8FB19" w:rsid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14:paraId="15B5B74A" w14:textId="3B9DB079" w:rsidR="00FE0E5B" w:rsidRDefault="00FE0E5B" w:rsidP="00FE0E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м)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 статьи 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>3 «Вопросы местного значения муниципального образования» дополнить пунктом  23 следующего содержания»</w:t>
      </w:r>
    </w:p>
    <w:p w14:paraId="2B87EBF3" w14:textId="1D424FF5" w:rsidR="004A71E8" w:rsidRDefault="004A71E8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4A71E8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1E8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40228CC" w14:textId="76F3F0D2" w:rsidR="00C270DD" w:rsidRDefault="00C270DD" w:rsidP="004A71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D">
        <w:rPr>
          <w:rFonts w:ascii="Times New Roman" w:hAnsi="Times New Roman" w:cs="Times New Roman"/>
          <w:b/>
          <w:bCs/>
          <w:sz w:val="28"/>
          <w:szCs w:val="28"/>
        </w:rPr>
        <w:t>н)</w:t>
      </w:r>
      <w:r w:rsidRPr="00C270DD">
        <w:t xml:space="preserve"> </w:t>
      </w:r>
      <w:bookmarkStart w:id="1" w:name="_Hlk66785524"/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татус депутата Совета 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» пунктом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bookmarkEnd w:id="1"/>
    <w:p w14:paraId="076AB023" w14:textId="14DF2551" w:rsidR="00C270DD" w:rsidRDefault="00C270DD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«13.</w:t>
      </w:r>
      <w:r>
        <w:rPr>
          <w:rFonts w:ascii="Times New Roman" w:hAnsi="Times New Roman" w:cs="Times New Roman"/>
          <w:sz w:val="28"/>
          <w:szCs w:val="28"/>
        </w:rPr>
        <w:t>Депутату осуществляющему депутатскую деятельность без отрыва от основной  деятельности, для осуществления своих полномочий гарантируется сохранение места работы(должности) на период,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месяц.»</w:t>
      </w:r>
    </w:p>
    <w:p w14:paraId="4FA746DA" w14:textId="04597630" w:rsidR="00C270DD" w:rsidRDefault="00C270DD" w:rsidP="004A71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D">
        <w:rPr>
          <w:rFonts w:ascii="Times New Roman" w:hAnsi="Times New Roman" w:cs="Times New Roman"/>
          <w:b/>
          <w:bCs/>
          <w:sz w:val="28"/>
          <w:szCs w:val="28"/>
        </w:rPr>
        <w:t>о)</w:t>
      </w:r>
      <w:r w:rsidRPr="00C270DD">
        <w:t xml:space="preserve"> 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>Дополнить статью 24 «Статус депутата Совета » пунктом 1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7717D02C" w14:textId="7A20F322" w:rsidR="00A54E9E" w:rsidRPr="00A54E9E" w:rsidRDefault="00A54E9E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9E">
        <w:rPr>
          <w:rFonts w:ascii="Times New Roman" w:hAnsi="Times New Roman" w:cs="Times New Roman"/>
          <w:sz w:val="28"/>
          <w:szCs w:val="28"/>
        </w:rPr>
        <w:t>«14.</w:t>
      </w:r>
      <w:r>
        <w:rPr>
          <w:rFonts w:ascii="Times New Roman" w:hAnsi="Times New Roman" w:cs="Times New Roman"/>
          <w:sz w:val="28"/>
          <w:szCs w:val="28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работы(должности) на период, продолжительность которого устанавливается уставом муниципального образования в соответствии с законом Российской Федерации и не может составлять в совокупности менее двух и более шести рабочих дней в месяц.»</w:t>
      </w:r>
    </w:p>
    <w:p w14:paraId="75BEBBC7" w14:textId="77777777" w:rsidR="00C270DD" w:rsidRPr="00C270DD" w:rsidRDefault="00C270DD" w:rsidP="00C270DD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71D01FF0" w14:textId="46F288CF" w:rsidR="00CE47F4" w:rsidRPr="00CE47F4" w:rsidRDefault="00C270DD" w:rsidP="00CE47F4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</w:t>
      </w:r>
      <w:r w:rsidR="00A54E9E">
        <w:rPr>
          <w:rFonts w:ascii="Times New Roman" w:hAnsi="Times New Roman" w:cs="Times New Roman"/>
          <w:sz w:val="28"/>
          <w:szCs w:val="28"/>
        </w:rPr>
        <w:t>и.</w:t>
      </w:r>
    </w:p>
    <w:p w14:paraId="58662F26" w14:textId="77777777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>Глава  Барковского муниципального образования</w:t>
      </w:r>
    </w:p>
    <w:p w14:paraId="632BB379" w14:textId="77777777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14:paraId="6327BACF" w14:textId="147CAD22" w:rsidR="002F2DBA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     А.В. Фефёлин</w:t>
      </w:r>
    </w:p>
    <w:sectPr w:rsidR="002F2DBA" w:rsidRPr="00A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1538F4"/>
    <w:rsid w:val="0027255E"/>
    <w:rsid w:val="002F2DBA"/>
    <w:rsid w:val="00353EFA"/>
    <w:rsid w:val="003D2724"/>
    <w:rsid w:val="004A71E8"/>
    <w:rsid w:val="005B0CB6"/>
    <w:rsid w:val="00625D45"/>
    <w:rsid w:val="0076379D"/>
    <w:rsid w:val="007A7F9B"/>
    <w:rsid w:val="007D1F23"/>
    <w:rsid w:val="00830D6B"/>
    <w:rsid w:val="008E7D07"/>
    <w:rsid w:val="00906264"/>
    <w:rsid w:val="009F2408"/>
    <w:rsid w:val="00A54E9E"/>
    <w:rsid w:val="00C270DD"/>
    <w:rsid w:val="00CE47F4"/>
    <w:rsid w:val="00E42C3A"/>
    <w:rsid w:val="00FB30DB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chartTrackingRefBased/>
  <w15:docId w15:val="{09FED819-3B15-43FD-8796-D79F24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2021-04-08T04:25:00Z</cp:lastPrinted>
  <dcterms:created xsi:type="dcterms:W3CDTF">2021-04-08T04:26:00Z</dcterms:created>
  <dcterms:modified xsi:type="dcterms:W3CDTF">2021-04-13T07:41:00Z</dcterms:modified>
</cp:coreProperties>
</file>