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7" w:rsidRPr="003E43EC" w:rsidRDefault="00EF5BD7" w:rsidP="00EF5BD7">
      <w:pPr>
        <w:pStyle w:val="a3"/>
        <w:spacing w:before="120" w:beforeAutospacing="0" w:after="0" w:afterAutospacing="0" w:line="360" w:lineRule="auto"/>
        <w:ind w:left="-540"/>
        <w:jc w:val="center"/>
        <w:rPr>
          <w:b/>
          <w:bCs/>
          <w:sz w:val="28"/>
          <w:szCs w:val="28"/>
        </w:rPr>
      </w:pPr>
      <w:r w:rsidRPr="00A128C0">
        <w:rPr>
          <w:b/>
          <w:sz w:val="28"/>
          <w:szCs w:val="28"/>
        </w:rPr>
        <w:t xml:space="preserve">Информация </w:t>
      </w:r>
      <w:r w:rsidRPr="003E43EC">
        <w:rPr>
          <w:b/>
          <w:bCs/>
          <w:sz w:val="28"/>
          <w:szCs w:val="28"/>
        </w:rPr>
        <w:t>по результатам контрольного</w:t>
      </w:r>
    </w:p>
    <w:p w:rsidR="00EF5BD7" w:rsidRPr="00EF5BD7" w:rsidRDefault="00EF5BD7" w:rsidP="00EF5BD7">
      <w:pPr>
        <w:pStyle w:val="a3"/>
        <w:spacing w:before="0" w:beforeAutospacing="0" w:after="0" w:afterAutospacing="0" w:line="360" w:lineRule="auto"/>
        <w:ind w:left="-540"/>
        <w:jc w:val="center"/>
        <w:rPr>
          <w:b/>
          <w:bCs/>
          <w:sz w:val="28"/>
          <w:szCs w:val="28"/>
        </w:rPr>
      </w:pPr>
      <w:r w:rsidRPr="003E43EC">
        <w:rPr>
          <w:b/>
          <w:bCs/>
          <w:sz w:val="28"/>
          <w:szCs w:val="28"/>
        </w:rPr>
        <w:t xml:space="preserve"> мероприятия   </w:t>
      </w:r>
      <w:r>
        <w:rPr>
          <w:b/>
          <w:bCs/>
          <w:sz w:val="28"/>
          <w:szCs w:val="28"/>
        </w:rPr>
        <w:t xml:space="preserve">по проверке </w:t>
      </w:r>
      <w:r w:rsidRPr="00165305">
        <w:rPr>
          <w:b/>
          <w:bCs/>
          <w:sz w:val="28"/>
          <w:szCs w:val="28"/>
        </w:rPr>
        <w:t xml:space="preserve">  </w:t>
      </w:r>
      <w:r w:rsidRPr="00F82B0F">
        <w:rPr>
          <w:b/>
          <w:bCs/>
          <w:sz w:val="28"/>
          <w:szCs w:val="28"/>
        </w:rPr>
        <w:t>финансово-хозяйственной</w:t>
      </w:r>
      <w:r>
        <w:rPr>
          <w:b/>
          <w:bCs/>
          <w:sz w:val="28"/>
          <w:szCs w:val="28"/>
        </w:rPr>
        <w:t xml:space="preserve"> </w:t>
      </w:r>
      <w:r w:rsidRPr="00F82B0F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муниципального дошкольного образовательного учреждения «Детский сад комбинированного вида «Дюймовочка» г.Балашова Саратовской области</w:t>
      </w:r>
      <w:r w:rsidR="008B74C9">
        <w:rPr>
          <w:b/>
          <w:bCs/>
          <w:sz w:val="28"/>
          <w:szCs w:val="28"/>
        </w:rPr>
        <w:t>»</w:t>
      </w:r>
    </w:p>
    <w:p w:rsidR="00EF5BD7" w:rsidRPr="00F82B0F" w:rsidRDefault="00EF5BD7" w:rsidP="00EF5BD7">
      <w:pPr>
        <w:pStyle w:val="a3"/>
        <w:spacing w:before="0" w:beforeAutospacing="0" w:after="0" w:afterAutospacing="0" w:line="360" w:lineRule="auto"/>
        <w:ind w:left="-540"/>
        <w:jc w:val="center"/>
        <w:rPr>
          <w:b/>
          <w:sz w:val="28"/>
          <w:szCs w:val="28"/>
        </w:rPr>
      </w:pPr>
      <w:r w:rsidRPr="00F82B0F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</w:t>
      </w:r>
      <w:r w:rsidRPr="00F82B0F">
        <w:rPr>
          <w:b/>
          <w:bCs/>
          <w:sz w:val="28"/>
          <w:szCs w:val="28"/>
        </w:rPr>
        <w:t>2019 год</w:t>
      </w:r>
      <w:r>
        <w:rPr>
          <w:b/>
          <w:bCs/>
          <w:sz w:val="28"/>
          <w:szCs w:val="28"/>
        </w:rPr>
        <w:t>.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0F14"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sz w:val="28"/>
          <w:szCs w:val="28"/>
        </w:rPr>
        <w:t xml:space="preserve"> </w:t>
      </w:r>
      <w:r w:rsidRPr="00324B74">
        <w:rPr>
          <w:sz w:val="28"/>
          <w:szCs w:val="28"/>
        </w:rPr>
        <w:t xml:space="preserve"> </w:t>
      </w:r>
      <w:r w:rsidRPr="00E86CF5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E86CF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z w:val="28"/>
          <w:szCs w:val="18"/>
        </w:rPr>
        <w:t xml:space="preserve"> № 6-ФЗ от 07.02.2011 г.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6C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28C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6C28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28C7">
        <w:rPr>
          <w:sz w:val="28"/>
          <w:szCs w:val="28"/>
        </w:rPr>
        <w:t xml:space="preserve"> </w:t>
      </w:r>
      <w:r w:rsidRPr="006C28C7">
        <w:rPr>
          <w:bCs/>
          <w:sz w:val="28"/>
          <w:szCs w:val="28"/>
        </w:rPr>
        <w:t xml:space="preserve">контрольно-счетной комиссии </w:t>
      </w:r>
      <w:r>
        <w:rPr>
          <w:bCs/>
          <w:sz w:val="28"/>
          <w:szCs w:val="28"/>
        </w:rPr>
        <w:t xml:space="preserve"> Балашовского</w:t>
      </w:r>
      <w:r w:rsidRPr="006C28C7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,</w:t>
      </w:r>
      <w:r w:rsidRPr="006C28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утвержденное решением Собрания депутатов № 03/07 от 31.03.2011г.</w:t>
      </w:r>
      <w:r>
        <w:rPr>
          <w:bCs/>
          <w:sz w:val="28"/>
          <w:szCs w:val="28"/>
        </w:rPr>
        <w:t xml:space="preserve"> (с изменениями</w:t>
      </w:r>
      <w:r w:rsidRPr="006C28C7">
        <w:rPr>
          <w:bCs/>
          <w:sz w:val="28"/>
          <w:szCs w:val="28"/>
        </w:rPr>
        <w:t>)</w:t>
      </w:r>
      <w:r>
        <w:rPr>
          <w:sz w:val="28"/>
          <w:szCs w:val="28"/>
        </w:rPr>
        <w:t>,  п. 8 плана работы Контрольно-счетной комиссии  Балашовского муниципального района на 2020 год, утвержденного  распоряжением председателя Контрольно-счетной комиссии  Балашовского муниципального района №20 от 20.12.2019 года (с изменениями №8 от 27.03.2020 года).</w:t>
      </w:r>
      <w:r w:rsidRPr="001B125E">
        <w:rPr>
          <w:sz w:val="28"/>
          <w:szCs w:val="28"/>
        </w:rPr>
        <w:t xml:space="preserve"> 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0F14">
        <w:rPr>
          <w:b/>
          <w:sz w:val="28"/>
          <w:szCs w:val="28"/>
        </w:rPr>
        <w:t xml:space="preserve">Предмет контрольного мероприятия: </w:t>
      </w:r>
      <w:r>
        <w:rPr>
          <w:sz w:val="28"/>
          <w:szCs w:val="28"/>
        </w:rPr>
        <w:t>финансово-хозяйственная деятельность, получившая документальное отражение в подлинных бухгалтерских, плановых и иных документах.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</w:pPr>
      <w:r w:rsidRPr="00640F14">
        <w:rPr>
          <w:b/>
          <w:sz w:val="28"/>
          <w:szCs w:val="28"/>
        </w:rPr>
        <w:t>Цель</w:t>
      </w:r>
      <w:r w:rsidRPr="00D90706">
        <w:rPr>
          <w:sz w:val="28"/>
          <w:szCs w:val="28"/>
        </w:rPr>
        <w:t xml:space="preserve"> </w:t>
      </w:r>
      <w:r w:rsidRPr="00640F14">
        <w:rPr>
          <w:b/>
          <w:sz w:val="28"/>
          <w:szCs w:val="28"/>
        </w:rPr>
        <w:t>контрольного мероприятия</w:t>
      </w:r>
      <w:r>
        <w:rPr>
          <w:b/>
          <w:sz w:val="28"/>
          <w:szCs w:val="28"/>
        </w:rPr>
        <w:t>:</w:t>
      </w:r>
      <w:r w:rsidRPr="00D90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</w:t>
      </w:r>
      <w:r w:rsidRPr="00D90706">
        <w:rPr>
          <w:sz w:val="28"/>
          <w:szCs w:val="28"/>
        </w:rPr>
        <w:t>финансово-хозяйственн</w:t>
      </w:r>
      <w:r>
        <w:rPr>
          <w:sz w:val="28"/>
          <w:szCs w:val="28"/>
        </w:rPr>
        <w:t>ой</w:t>
      </w:r>
      <w:r w:rsidRPr="00D9070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и </w:t>
      </w:r>
      <w:r w:rsidRPr="00E9347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дошкольного образовательного учреждения «Детский сад комбинированного вида «Дюймовочка» г.Балашова Саратовской области</w:t>
      </w:r>
      <w:r w:rsidR="008B74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1E73">
        <w:rPr>
          <w:b/>
          <w:sz w:val="28"/>
          <w:szCs w:val="28"/>
        </w:rPr>
        <w:t xml:space="preserve">Срок </w:t>
      </w:r>
      <w:r w:rsidRPr="00640F14">
        <w:rPr>
          <w:b/>
          <w:sz w:val="28"/>
          <w:szCs w:val="28"/>
        </w:rPr>
        <w:t>контрольного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 18.11.2020 г. по 17.12.2020г.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1E73">
        <w:rPr>
          <w:b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с 01.01.2019г. по 31.12.2019г.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3624">
        <w:rPr>
          <w:sz w:val="28"/>
          <w:szCs w:val="28"/>
        </w:rPr>
        <w:t>Проверка проведена выборочным методом  из всех представленных документов</w:t>
      </w:r>
      <w:r>
        <w:rPr>
          <w:sz w:val="28"/>
          <w:szCs w:val="28"/>
        </w:rPr>
        <w:t xml:space="preserve">  МДОУ д/с «Дюймовочка»</w:t>
      </w:r>
      <w:r w:rsidR="008B74C9">
        <w:rPr>
          <w:sz w:val="28"/>
          <w:szCs w:val="28"/>
        </w:rPr>
        <w:t>.</w:t>
      </w:r>
    </w:p>
    <w:p w:rsidR="00EF5BD7" w:rsidRPr="00840DAA" w:rsidRDefault="00EF5BD7" w:rsidP="00EF5BD7">
      <w:pPr>
        <w:pStyle w:val="a3"/>
        <w:spacing w:before="0" w:beforeAutospacing="0" w:after="0" w:afterAutospacing="0" w:line="360" w:lineRule="auto"/>
      </w:pPr>
      <w:r w:rsidRPr="006D5D8C">
        <w:rPr>
          <w:sz w:val="28"/>
          <w:szCs w:val="28"/>
        </w:rPr>
        <w:t xml:space="preserve">В результате контрольного мероприятия составлен Акт </w:t>
      </w:r>
      <w:r>
        <w:rPr>
          <w:sz w:val="28"/>
          <w:szCs w:val="28"/>
        </w:rPr>
        <w:t>№14 от 15.12.2020</w:t>
      </w:r>
      <w:r w:rsidRPr="006D5D8C">
        <w:rPr>
          <w:sz w:val="28"/>
          <w:szCs w:val="28"/>
        </w:rPr>
        <w:t xml:space="preserve"> г.</w:t>
      </w:r>
    </w:p>
    <w:p w:rsidR="00EF5BD7" w:rsidRDefault="00EF5BD7" w:rsidP="00EF5BD7">
      <w:pPr>
        <w:spacing w:line="360" w:lineRule="auto"/>
        <w:jc w:val="center"/>
        <w:rPr>
          <w:b/>
          <w:sz w:val="28"/>
          <w:szCs w:val="28"/>
        </w:rPr>
      </w:pPr>
      <w:r w:rsidRPr="006D5D8C">
        <w:rPr>
          <w:b/>
          <w:sz w:val="28"/>
          <w:szCs w:val="28"/>
        </w:rPr>
        <w:t>Результаты контрольного мероприятия:</w:t>
      </w:r>
    </w:p>
    <w:p w:rsidR="00EF5BD7" w:rsidRDefault="00EF5BD7" w:rsidP="00EF5BD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1.В</w:t>
      </w:r>
      <w:r w:rsidRPr="002D1961">
        <w:rPr>
          <w:b/>
          <w:sz w:val="28"/>
          <w:szCs w:val="28"/>
        </w:rPr>
        <w:t xml:space="preserve"> </w:t>
      </w:r>
      <w:r w:rsidRPr="00741861">
        <w:rPr>
          <w:b/>
          <w:sz w:val="28"/>
          <w:szCs w:val="28"/>
        </w:rPr>
        <w:t>нарушени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 Федерального закона №402-ФЗ от 06.12.2011 года «О бухгалтерском учете» допущены расхождения показателей плана финансово- </w:t>
      </w:r>
      <w:r>
        <w:rPr>
          <w:sz w:val="28"/>
          <w:szCs w:val="28"/>
        </w:rPr>
        <w:lastRenderedPageBreak/>
        <w:t xml:space="preserve">хозяйственной деятельности и отчета Формы по ОКУД 0503737 «Отчет об исполнении учреждением плана его финансово- хозяйственной деятельности» в сумме </w:t>
      </w:r>
      <w:r w:rsidRPr="002237D8">
        <w:rPr>
          <w:b/>
          <w:sz w:val="28"/>
          <w:szCs w:val="28"/>
        </w:rPr>
        <w:t>1 584,4 тыс. рублей</w:t>
      </w:r>
      <w:r>
        <w:rPr>
          <w:sz w:val="28"/>
          <w:szCs w:val="28"/>
        </w:rPr>
        <w:t xml:space="preserve">  и свидетельствует о несвоевременном доведении </w:t>
      </w:r>
      <w:r w:rsidRPr="002F0887">
        <w:rPr>
          <w:sz w:val="28"/>
          <w:szCs w:val="28"/>
        </w:rPr>
        <w:t>МУ «ЦБ УО БМР</w:t>
      </w:r>
      <w:r>
        <w:rPr>
          <w:sz w:val="28"/>
          <w:szCs w:val="28"/>
        </w:rPr>
        <w:t>» изменений плановых показателей в расходы бюджета МДОУ д/с «Дюймовочка», для уточнения показателей  плана финансово- хозяйственной деятельности.</w:t>
      </w:r>
    </w:p>
    <w:p w:rsidR="00EF5BD7" w:rsidRDefault="00EF5BD7" w:rsidP="00EF5BD7">
      <w:pPr>
        <w:tabs>
          <w:tab w:val="left" w:pos="2550"/>
        </w:tabs>
        <w:spacing w:line="360" w:lineRule="auto"/>
        <w:rPr>
          <w:b/>
          <w:sz w:val="28"/>
          <w:szCs w:val="28"/>
        </w:rPr>
      </w:pPr>
      <w:r w:rsidRPr="004C262C">
        <w:rPr>
          <w:b/>
          <w:sz w:val="28"/>
          <w:szCs w:val="28"/>
        </w:rPr>
        <w:t>2. В</w:t>
      </w:r>
      <w:r w:rsidRPr="008010E2">
        <w:rPr>
          <w:b/>
          <w:sz w:val="28"/>
          <w:szCs w:val="28"/>
        </w:rPr>
        <w:t xml:space="preserve"> нарушение</w:t>
      </w:r>
      <w:r>
        <w:rPr>
          <w:sz w:val="28"/>
          <w:szCs w:val="28"/>
        </w:rPr>
        <w:t xml:space="preserve">  Федерального закона «О бухгалтерском учете» №402-ФЗ от 06.12.2011г, при закреплении имущества на праве оперативного управления допущено расхождение по балансовой стоимости на 01.01.2019 года  в сумме </w:t>
      </w:r>
      <w:r w:rsidRPr="008010E2">
        <w:rPr>
          <w:b/>
          <w:sz w:val="28"/>
          <w:szCs w:val="28"/>
        </w:rPr>
        <w:t>84,8 тыс. рублей</w:t>
      </w:r>
      <w:r w:rsidRPr="006E64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F5BD7" w:rsidRDefault="00EF5BD7" w:rsidP="00EF5BD7">
      <w:pPr>
        <w:tabs>
          <w:tab w:val="left" w:pos="255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В </w:t>
      </w:r>
      <w:r w:rsidRPr="00C0173C">
        <w:rPr>
          <w:b/>
          <w:sz w:val="28"/>
          <w:szCs w:val="28"/>
        </w:rPr>
        <w:t xml:space="preserve">нарушение   </w:t>
      </w:r>
      <w:r w:rsidRPr="00B22ACD">
        <w:rPr>
          <w:sz w:val="28"/>
          <w:szCs w:val="28"/>
        </w:rPr>
        <w:t>ст.9</w:t>
      </w:r>
      <w:r w:rsidRPr="00C0173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№402-ФЗ от 06.12.2011г «О бухгалтерском учете»</w:t>
      </w:r>
      <w:r>
        <w:rPr>
          <w:b/>
          <w:sz w:val="28"/>
          <w:szCs w:val="28"/>
        </w:rPr>
        <w:t xml:space="preserve"> </w:t>
      </w:r>
      <w:r w:rsidRPr="004C262C">
        <w:rPr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  <w:r w:rsidRPr="00F2414B">
        <w:rPr>
          <w:sz w:val="28"/>
          <w:szCs w:val="28"/>
        </w:rPr>
        <w:t>от 29.08.2018г.   № 170 «</w:t>
      </w:r>
      <w:r>
        <w:rPr>
          <w:sz w:val="28"/>
          <w:szCs w:val="28"/>
        </w:rPr>
        <w:t>О проведении инвентаризации» содержит неверные данные: дата составления приказа - 29.08.2018г,</w:t>
      </w:r>
      <w:r w:rsidRPr="000E1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проведения инвентаризации, </w:t>
      </w:r>
      <w:r w:rsidRPr="000E17B0">
        <w:rPr>
          <w:sz w:val="28"/>
          <w:szCs w:val="28"/>
        </w:rPr>
        <w:t>срок</w:t>
      </w:r>
      <w:r>
        <w:rPr>
          <w:sz w:val="28"/>
          <w:szCs w:val="28"/>
        </w:rPr>
        <w:t xml:space="preserve">и </w:t>
      </w:r>
      <w:r w:rsidRPr="000E17B0">
        <w:rPr>
          <w:sz w:val="28"/>
          <w:szCs w:val="28"/>
        </w:rPr>
        <w:t xml:space="preserve"> инвентаризации</w:t>
      </w:r>
      <w:r>
        <w:rPr>
          <w:sz w:val="28"/>
          <w:szCs w:val="28"/>
        </w:rPr>
        <w:t xml:space="preserve">.  </w:t>
      </w:r>
    </w:p>
    <w:p w:rsidR="00EF5BD7" w:rsidRDefault="00EF5BD7" w:rsidP="00EF5BD7">
      <w:pPr>
        <w:spacing w:line="360" w:lineRule="auto"/>
        <w:rPr>
          <w:sz w:val="28"/>
          <w:szCs w:val="28"/>
        </w:rPr>
      </w:pPr>
      <w:r w:rsidRPr="004C262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4C262C">
        <w:rPr>
          <w:b/>
          <w:sz w:val="28"/>
          <w:szCs w:val="28"/>
        </w:rPr>
        <w:t>В</w:t>
      </w:r>
      <w:r w:rsidRPr="008010E2">
        <w:rPr>
          <w:b/>
          <w:sz w:val="28"/>
          <w:szCs w:val="28"/>
        </w:rPr>
        <w:t xml:space="preserve"> нарушение</w:t>
      </w:r>
      <w:r>
        <w:rPr>
          <w:sz w:val="28"/>
          <w:szCs w:val="28"/>
        </w:rPr>
        <w:t xml:space="preserve">  Федерального закона «О бухгалтерском учете» №402-ФЗ от 06.12.2011г, штатные расписания не содержат обоснованности расчета корректировки численности в разрезе должностей, отсутствуют ссылки на нормативные материалы по труду, позволяющие определить необходимую численность работников.  Не предоставлен расчет нормативных затрат на оплату труда, обоснованность размера компенсационных и стимулирующих доплат, включенных в план финансово- хозяйственной деятельности. </w:t>
      </w:r>
    </w:p>
    <w:p w:rsidR="00EF5BD7" w:rsidRDefault="00EF5BD7" w:rsidP="00EF5B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Отсутствие всех вышеперечисленных обосновывающих расчетов по заработной плате, показывает отрицательную работу МУ «ЦБ УО БМР».</w:t>
      </w:r>
    </w:p>
    <w:p w:rsidR="00EF5BD7" w:rsidRDefault="00EF5BD7" w:rsidP="00EF5BD7">
      <w:pPr>
        <w:spacing w:line="360" w:lineRule="auto"/>
        <w:rPr>
          <w:sz w:val="28"/>
          <w:szCs w:val="28"/>
        </w:rPr>
      </w:pPr>
      <w:r w:rsidRPr="007A5C64">
        <w:rPr>
          <w:b/>
          <w:sz w:val="28"/>
          <w:szCs w:val="28"/>
        </w:rPr>
        <w:t>5.</w:t>
      </w:r>
      <w:r w:rsidRPr="007A5C64">
        <w:rPr>
          <w:sz w:val="28"/>
          <w:szCs w:val="28"/>
        </w:rPr>
        <w:t xml:space="preserve"> </w:t>
      </w:r>
      <w:r w:rsidRPr="007A5C64">
        <w:rPr>
          <w:b/>
          <w:sz w:val="28"/>
          <w:szCs w:val="28"/>
        </w:rPr>
        <w:t xml:space="preserve">В </w:t>
      </w:r>
      <w:r w:rsidRPr="004F45FB">
        <w:rPr>
          <w:b/>
          <w:sz w:val="28"/>
          <w:szCs w:val="28"/>
        </w:rPr>
        <w:t>нарушени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 Феде</w:t>
      </w:r>
      <w:r w:rsidRPr="00380F00">
        <w:rPr>
          <w:sz w:val="28"/>
          <w:szCs w:val="28"/>
        </w:rPr>
        <w:t>рального закона «</w:t>
      </w:r>
      <w:r>
        <w:rPr>
          <w:sz w:val="28"/>
          <w:szCs w:val="28"/>
        </w:rPr>
        <w:t xml:space="preserve"> О бухгалтерском учете»</w:t>
      </w:r>
      <w:r w:rsidRPr="00380F00">
        <w:rPr>
          <w:sz w:val="28"/>
          <w:szCs w:val="28"/>
        </w:rPr>
        <w:t xml:space="preserve"> №402-ФЗ от 06.12.2011г.</w:t>
      </w:r>
      <w:r>
        <w:rPr>
          <w:sz w:val="28"/>
          <w:szCs w:val="28"/>
        </w:rPr>
        <w:t>, в тарификационный список</w:t>
      </w:r>
      <w:r w:rsidRPr="00FA0AA7">
        <w:rPr>
          <w:sz w:val="28"/>
          <w:szCs w:val="28"/>
        </w:rPr>
        <w:t xml:space="preserve"> </w:t>
      </w:r>
      <w:r>
        <w:rPr>
          <w:sz w:val="28"/>
          <w:szCs w:val="28"/>
        </w:rPr>
        <w:t>на 01.10.2019г.</w:t>
      </w:r>
      <w:r w:rsidRPr="00FA0AA7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й суммой в итоговой строке  </w:t>
      </w:r>
      <w:r w:rsidRPr="00FA0AA7">
        <w:rPr>
          <w:sz w:val="28"/>
          <w:szCs w:val="28"/>
        </w:rPr>
        <w:t xml:space="preserve"> включена «</w:t>
      </w:r>
      <w:r>
        <w:rPr>
          <w:sz w:val="28"/>
          <w:szCs w:val="28"/>
        </w:rPr>
        <w:t>Замена</w:t>
      </w:r>
      <w:r w:rsidRPr="00FA0AA7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10,4</w:t>
      </w:r>
      <w:r w:rsidRPr="00FA0AA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A0AA7">
        <w:rPr>
          <w:sz w:val="28"/>
          <w:szCs w:val="28"/>
        </w:rPr>
        <w:t>руб.</w:t>
      </w:r>
      <w:r>
        <w:rPr>
          <w:sz w:val="28"/>
          <w:szCs w:val="28"/>
        </w:rPr>
        <w:t xml:space="preserve"> в месяц, что необоснованно завысила  фонд оплаты труда за 2019год.</w:t>
      </w:r>
      <w:r w:rsidRPr="00911D51">
        <w:rPr>
          <w:b/>
          <w:sz w:val="28"/>
          <w:szCs w:val="28"/>
        </w:rPr>
        <w:t xml:space="preserve"> Необоснованные расходы по превышению фонда оплаты труда составили 31,2 тыс. рублей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F6FB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44010C">
        <w:rPr>
          <w:b/>
          <w:sz w:val="28"/>
          <w:szCs w:val="28"/>
        </w:rPr>
        <w:t>В нарушение</w:t>
      </w:r>
      <w:r>
        <w:rPr>
          <w:sz w:val="28"/>
          <w:szCs w:val="28"/>
        </w:rPr>
        <w:t xml:space="preserve"> п.4.10. Коллективного договора  МДОУ д/с «Дюймовочка» утвержденного приказом №31 от 25.01.2017г сотрудникам в течение 2019 </w:t>
      </w:r>
      <w:r>
        <w:rPr>
          <w:sz w:val="28"/>
          <w:szCs w:val="28"/>
        </w:rPr>
        <w:lastRenderedPageBreak/>
        <w:t>года назначались компенсационные, стимулирующие выплаты, единовременные премии без согласия, либо без совместного рассмотрения с профкомом.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071E8">
        <w:rPr>
          <w:b/>
          <w:sz w:val="28"/>
          <w:szCs w:val="28"/>
        </w:rPr>
        <w:t>В нарушение</w:t>
      </w:r>
      <w:r>
        <w:rPr>
          <w:sz w:val="28"/>
          <w:szCs w:val="28"/>
        </w:rPr>
        <w:t xml:space="preserve"> п.3.2. Положения о премировании работников МДОУ д/с «Дюймовочка» единовременные премии назначались без учета показателей, влияющих на размер премии, без обоснования оценки деятельности учреждения, показателя выполнения плана за определенный период времени, </w:t>
      </w:r>
      <w:r w:rsidRPr="009B6EE9">
        <w:rPr>
          <w:b/>
          <w:sz w:val="28"/>
          <w:szCs w:val="28"/>
        </w:rPr>
        <w:t>необоснованные расходы составили 190,9 тыс. рублей</w:t>
      </w:r>
      <w:r>
        <w:rPr>
          <w:sz w:val="28"/>
          <w:szCs w:val="28"/>
        </w:rPr>
        <w:t xml:space="preserve"> (с начислениями </w:t>
      </w:r>
      <w:r w:rsidRPr="009B6EE9">
        <w:rPr>
          <w:b/>
          <w:sz w:val="28"/>
          <w:szCs w:val="28"/>
        </w:rPr>
        <w:t>248,6 тыс. рублей</w:t>
      </w:r>
      <w:r>
        <w:rPr>
          <w:sz w:val="28"/>
          <w:szCs w:val="28"/>
        </w:rPr>
        <w:t xml:space="preserve">).  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F6FB7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1D1E62">
        <w:rPr>
          <w:b/>
          <w:sz w:val="28"/>
          <w:szCs w:val="28"/>
        </w:rPr>
        <w:t>В нарушение п.5.3.</w:t>
      </w:r>
      <w:r w:rsidRPr="001D1E62">
        <w:rPr>
          <w:sz w:val="28"/>
          <w:szCs w:val="28"/>
        </w:rPr>
        <w:t xml:space="preserve"> Положения о порядке распределения стимулирующей части фонда оплаты труда, расчет показателя балла в приказах учреждения и по тарификационным спискам размеры баллов не совпадают</w:t>
      </w:r>
      <w:r>
        <w:rPr>
          <w:sz w:val="28"/>
          <w:szCs w:val="28"/>
        </w:rPr>
        <w:t>.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F6FB7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В</w:t>
      </w:r>
      <w:r w:rsidRPr="00023DCD">
        <w:rPr>
          <w:b/>
          <w:sz w:val="28"/>
          <w:szCs w:val="28"/>
        </w:rPr>
        <w:t xml:space="preserve"> нарушение п.7.2.</w:t>
      </w:r>
      <w:r>
        <w:rPr>
          <w:sz w:val="28"/>
          <w:szCs w:val="28"/>
        </w:rPr>
        <w:t xml:space="preserve"> Положения о порядке распределения стимулирующей  части фонда  оплаты труда работников МДОУ д/с «Дюймовочка</w:t>
      </w:r>
      <w:r w:rsidRPr="00487A4F">
        <w:rPr>
          <w:sz w:val="28"/>
          <w:szCs w:val="28"/>
        </w:rPr>
        <w:t>»</w:t>
      </w:r>
      <w:r>
        <w:rPr>
          <w:sz w:val="28"/>
          <w:szCs w:val="28"/>
        </w:rPr>
        <w:t xml:space="preserve"> г. Балашова Саратовской области установлены надбавки, превышающие  размер по нормативно- правовому акту.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F6FB7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В </w:t>
      </w:r>
      <w:r w:rsidRPr="000843CC">
        <w:rPr>
          <w:b/>
          <w:sz w:val="28"/>
          <w:szCs w:val="28"/>
        </w:rPr>
        <w:t>нарушение ст.153</w:t>
      </w:r>
      <w:r>
        <w:rPr>
          <w:sz w:val="28"/>
          <w:szCs w:val="28"/>
        </w:rPr>
        <w:t xml:space="preserve"> Трудового кодекса Российской Федерации, 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сторожам неверно отражались ночные и праздничные часы в табелях учета рабочего времени.</w:t>
      </w:r>
    </w:p>
    <w:p w:rsidR="00EF5BD7" w:rsidRDefault="00EF5BD7" w:rsidP="00EF5B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F6FB7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F752E5">
        <w:rPr>
          <w:b/>
          <w:color w:val="000000"/>
          <w:sz w:val="28"/>
          <w:szCs w:val="28"/>
        </w:rPr>
        <w:t>В нарушение</w:t>
      </w:r>
      <w:r>
        <w:rPr>
          <w:color w:val="000000"/>
          <w:sz w:val="28"/>
          <w:szCs w:val="28"/>
        </w:rPr>
        <w:t xml:space="preserve"> «Методических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формами, государственными академиями наук, государственными (муниципальными) учреждениями», приложения №5 к Приказу Министерства финансов РФ от 15.12.2010  №173н</w:t>
      </w:r>
      <w:r w:rsidRPr="003C6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МДОУ д/с «Дюймовочка» в Меню – требование  на выдачу продуктов питания  не вносились обязательные расчеты стоимости питания ежедневно, который предусмотрен данной формой документа.</w:t>
      </w:r>
    </w:p>
    <w:p w:rsidR="00EF5BD7" w:rsidRDefault="00EF5BD7" w:rsidP="00EF5BD7">
      <w:pPr>
        <w:pStyle w:val="s3"/>
        <w:spacing w:before="0" w:beforeAutospacing="0" w:after="0" w:afterAutospacing="0" w:line="360" w:lineRule="auto"/>
        <w:rPr>
          <w:b/>
          <w:sz w:val="28"/>
          <w:szCs w:val="28"/>
        </w:rPr>
      </w:pPr>
      <w:r w:rsidRPr="0030395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E3625">
        <w:rPr>
          <w:b/>
          <w:sz w:val="28"/>
          <w:szCs w:val="28"/>
        </w:rPr>
        <w:t>В нарушение</w:t>
      </w:r>
      <w:r>
        <w:rPr>
          <w:sz w:val="28"/>
          <w:szCs w:val="28"/>
        </w:rPr>
        <w:t xml:space="preserve"> </w:t>
      </w:r>
      <w:r w:rsidRPr="00B22ACD">
        <w:rPr>
          <w:sz w:val="28"/>
          <w:szCs w:val="28"/>
        </w:rPr>
        <w:t>норматива</w:t>
      </w:r>
      <w:r>
        <w:rPr>
          <w:sz w:val="28"/>
          <w:szCs w:val="28"/>
        </w:rPr>
        <w:t xml:space="preserve">, установленного Приложением №10 к  </w:t>
      </w:r>
      <w:r w:rsidRPr="00B27BB5">
        <w:rPr>
          <w:bCs/>
          <w:color w:val="000000"/>
          <w:sz w:val="28"/>
          <w:szCs w:val="28"/>
        </w:rPr>
        <w:t>Санитарно</w:t>
      </w:r>
      <w:r>
        <w:rPr>
          <w:bCs/>
          <w:color w:val="000000"/>
          <w:sz w:val="28"/>
          <w:szCs w:val="28"/>
        </w:rPr>
        <w:t>-эпидемиологическим требованиям </w:t>
      </w:r>
      <w:r w:rsidRPr="00B27BB5">
        <w:rPr>
          <w:bCs/>
          <w:color w:val="000000"/>
          <w:sz w:val="28"/>
          <w:szCs w:val="28"/>
        </w:rPr>
        <w:t>к устрой</w:t>
      </w:r>
      <w:r>
        <w:rPr>
          <w:bCs/>
          <w:color w:val="000000"/>
          <w:sz w:val="28"/>
          <w:szCs w:val="28"/>
        </w:rPr>
        <w:t xml:space="preserve">ству, содержанию и </w:t>
      </w:r>
      <w:r>
        <w:rPr>
          <w:bCs/>
          <w:color w:val="000000"/>
          <w:sz w:val="28"/>
          <w:szCs w:val="28"/>
        </w:rPr>
        <w:lastRenderedPageBreak/>
        <w:t>организации </w:t>
      </w:r>
      <w:r w:rsidRPr="00B27BB5">
        <w:rPr>
          <w:bCs/>
          <w:color w:val="000000"/>
          <w:sz w:val="28"/>
          <w:szCs w:val="28"/>
        </w:rPr>
        <w:t>режима работы</w:t>
      </w:r>
      <w:r>
        <w:rPr>
          <w:bCs/>
          <w:color w:val="000000"/>
          <w:sz w:val="28"/>
          <w:szCs w:val="28"/>
        </w:rPr>
        <w:t xml:space="preserve"> дошкольных </w:t>
      </w:r>
      <w:r w:rsidRPr="00B27BB5">
        <w:rPr>
          <w:bCs/>
          <w:color w:val="000000"/>
          <w:sz w:val="28"/>
          <w:szCs w:val="28"/>
        </w:rPr>
        <w:t>образовательных организаций Санитарно-эпидемио</w:t>
      </w:r>
      <w:r>
        <w:rPr>
          <w:bCs/>
          <w:color w:val="000000"/>
          <w:sz w:val="28"/>
          <w:szCs w:val="28"/>
        </w:rPr>
        <w:t>логические правила и нормативы </w:t>
      </w:r>
      <w:r w:rsidRPr="00B27BB5">
        <w:rPr>
          <w:bCs/>
          <w:color w:val="000000"/>
          <w:sz w:val="28"/>
          <w:szCs w:val="28"/>
        </w:rPr>
        <w:t>СанПиН 2.4.1.3049-13</w:t>
      </w:r>
      <w:r>
        <w:rPr>
          <w:bCs/>
          <w:color w:val="000000"/>
          <w:sz w:val="28"/>
          <w:szCs w:val="28"/>
        </w:rPr>
        <w:t xml:space="preserve"> выявлено несоблюдение среднесуточных норм питания  на 1 воспитанника.</w:t>
      </w:r>
      <w:r w:rsidRPr="00D9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ряду продуктов питания превышен норматив  в сумме </w:t>
      </w:r>
      <w:r>
        <w:rPr>
          <w:b/>
          <w:sz w:val="28"/>
          <w:szCs w:val="28"/>
        </w:rPr>
        <w:t>67,6</w:t>
      </w:r>
      <w:r w:rsidRPr="00CF399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является </w:t>
      </w:r>
      <w:r w:rsidRPr="00CF3992">
        <w:rPr>
          <w:b/>
          <w:sz w:val="28"/>
          <w:szCs w:val="28"/>
        </w:rPr>
        <w:t>необоснованными расходами.</w:t>
      </w:r>
    </w:p>
    <w:p w:rsidR="00EF5BD7" w:rsidRDefault="00EF5BD7" w:rsidP="00EF5BD7">
      <w:pPr>
        <w:pStyle w:val="s3"/>
        <w:spacing w:before="0" w:beforeAutospacing="0" w:after="0" w:afterAutospacing="0" w:line="360" w:lineRule="auto"/>
        <w:rPr>
          <w:sz w:val="28"/>
          <w:szCs w:val="28"/>
        </w:rPr>
      </w:pPr>
      <w:r w:rsidRPr="00CF39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F3992">
        <w:rPr>
          <w:b/>
          <w:sz w:val="28"/>
          <w:szCs w:val="28"/>
        </w:rPr>
        <w:t>В нарушение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СанПиН 2.4.1. 3049-1313 «Санитарно - эпидемиологические требования к устройству, содержанию и организации режима работы в дошкольных образовательных учреждениях», в отношении обеспечения мебели, которая имеется в наличии в МДОУ д/с «Дюймовочка» не соответствуют количеству воспитанников в 2019 году.</w:t>
      </w:r>
    </w:p>
    <w:p w:rsidR="00EF5BD7" w:rsidRDefault="00EF5BD7" w:rsidP="00EF5BD7">
      <w:pPr>
        <w:pStyle w:val="a4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B12F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B12F07">
        <w:rPr>
          <w:rFonts w:ascii="Times New Roman" w:hAnsi="Times New Roman"/>
          <w:b/>
          <w:sz w:val="28"/>
          <w:szCs w:val="28"/>
        </w:rPr>
        <w:t>. В нарушение</w:t>
      </w:r>
      <w:r>
        <w:rPr>
          <w:rFonts w:ascii="Times New Roman" w:hAnsi="Times New Roman"/>
          <w:sz w:val="28"/>
          <w:szCs w:val="28"/>
        </w:rPr>
        <w:t xml:space="preserve">  Феде</w:t>
      </w:r>
      <w:r w:rsidRPr="00380F00">
        <w:rPr>
          <w:rFonts w:ascii="Times New Roman" w:hAnsi="Times New Roman"/>
          <w:sz w:val="28"/>
          <w:szCs w:val="28"/>
        </w:rPr>
        <w:t>рального закона «</w:t>
      </w:r>
      <w:r>
        <w:rPr>
          <w:rFonts w:ascii="Times New Roman" w:hAnsi="Times New Roman"/>
          <w:sz w:val="28"/>
          <w:szCs w:val="28"/>
        </w:rPr>
        <w:t xml:space="preserve"> О бухгалтерском учете»</w:t>
      </w:r>
      <w:r w:rsidRPr="00380F00">
        <w:rPr>
          <w:rFonts w:ascii="Times New Roman" w:hAnsi="Times New Roman"/>
          <w:sz w:val="28"/>
          <w:szCs w:val="28"/>
        </w:rPr>
        <w:t xml:space="preserve"> №402-ФЗ от 06.12.2011г.</w:t>
      </w:r>
      <w:r>
        <w:rPr>
          <w:rFonts w:ascii="Times New Roman" w:hAnsi="Times New Roman"/>
          <w:sz w:val="28"/>
          <w:szCs w:val="28"/>
        </w:rPr>
        <w:t>, допущено расхождение между показателями  Отчета о финансовых результатах деятельности учреждения «</w:t>
      </w:r>
      <w:r w:rsidRPr="003D22D9">
        <w:rPr>
          <w:rFonts w:ascii="Times New Roman" w:hAnsi="Times New Roman"/>
          <w:sz w:val="28"/>
          <w:szCs w:val="28"/>
        </w:rPr>
        <w:t>Расчеты по работам, услугам по содержанию имущества</w:t>
      </w:r>
      <w:r>
        <w:rPr>
          <w:rFonts w:ascii="Times New Roman" w:hAnsi="Times New Roman"/>
          <w:sz w:val="28"/>
          <w:szCs w:val="28"/>
        </w:rPr>
        <w:t>» и</w:t>
      </w:r>
      <w:r w:rsidRPr="006B0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главной книгой  в сумме  </w:t>
      </w:r>
      <w:r>
        <w:rPr>
          <w:rFonts w:ascii="Times New Roman" w:hAnsi="Times New Roman"/>
          <w:b/>
          <w:sz w:val="28"/>
          <w:szCs w:val="28"/>
        </w:rPr>
        <w:t>779,9</w:t>
      </w:r>
      <w:r w:rsidRPr="004F45FB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F5BD7" w:rsidRDefault="00EF5BD7" w:rsidP="00EF5BD7">
      <w:pPr>
        <w:pStyle w:val="a3"/>
        <w:tabs>
          <w:tab w:val="left" w:pos="72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15. В</w:t>
      </w:r>
      <w:r w:rsidRPr="002D1961">
        <w:rPr>
          <w:b/>
          <w:sz w:val="28"/>
          <w:szCs w:val="28"/>
        </w:rPr>
        <w:t xml:space="preserve"> </w:t>
      </w:r>
      <w:r w:rsidRPr="00741861">
        <w:rPr>
          <w:b/>
          <w:sz w:val="28"/>
          <w:szCs w:val="28"/>
        </w:rPr>
        <w:t>нарушени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 Федерального закона №402-ФЗ от 06.12.2011 года «О бухгалтерском учете» были установлены факты наличия на балансе  МДОУ д/с «Дюймовочка»  долгосрочной дебиторской и кредиторской задолженности по родительской плате за детей в количестве 211, многие уже не являются воспитанниками учреждения. </w:t>
      </w:r>
    </w:p>
    <w:p w:rsidR="00EF5BD7" w:rsidRDefault="00EF5BD7" w:rsidP="00EF5BD7">
      <w:pPr>
        <w:pStyle w:val="a3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EF5BD7" w:rsidRDefault="00EF5BD7" w:rsidP="00EF5BD7">
      <w:pPr>
        <w:pStyle w:val="a3"/>
        <w:tabs>
          <w:tab w:val="left" w:pos="72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362A0">
        <w:rPr>
          <w:b/>
          <w:sz w:val="28"/>
          <w:szCs w:val="28"/>
        </w:rPr>
        <w:t xml:space="preserve">Необоснованные расходы </w:t>
      </w:r>
      <w:r w:rsidRPr="00A7167C">
        <w:rPr>
          <w:b/>
          <w:sz w:val="28"/>
          <w:szCs w:val="28"/>
        </w:rPr>
        <w:t>МДОУ д/с «</w:t>
      </w:r>
      <w:r>
        <w:rPr>
          <w:b/>
          <w:sz w:val="28"/>
          <w:szCs w:val="28"/>
        </w:rPr>
        <w:t>Дюймовочка</w:t>
      </w:r>
      <w:r w:rsidRPr="00A7167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62A0">
        <w:rPr>
          <w:b/>
          <w:sz w:val="28"/>
          <w:szCs w:val="28"/>
        </w:rPr>
        <w:t xml:space="preserve"> по результатам контрольного мероприятия сост</w:t>
      </w:r>
      <w:r>
        <w:rPr>
          <w:b/>
          <w:sz w:val="28"/>
          <w:szCs w:val="28"/>
        </w:rPr>
        <w:t>авили за 2019г. в сумме 347,4</w:t>
      </w:r>
      <w:r w:rsidRPr="00B362A0">
        <w:rPr>
          <w:b/>
          <w:sz w:val="28"/>
          <w:szCs w:val="28"/>
        </w:rPr>
        <w:t xml:space="preserve"> тыс. рублей.</w:t>
      </w:r>
    </w:p>
    <w:p w:rsidR="00EF5BD7" w:rsidRPr="00B362A0" w:rsidRDefault="00EF5BD7" w:rsidP="00EF5BD7">
      <w:pPr>
        <w:pStyle w:val="a3"/>
        <w:tabs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5BD7" w:rsidRDefault="00EF5BD7" w:rsidP="00EF5B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недостатки, нарушения, недостоверность отражений  показателей бухгалтерского учета, отмеченные в акте проверки устранить. О принятых мерах в установленные законом сроки сообщить в Контрольно-счетную комиссию Балашовского муниципального района.</w:t>
      </w:r>
    </w:p>
    <w:sectPr w:rsidR="00EF5BD7" w:rsidSect="00EF5BD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86" w:rsidRDefault="00523786" w:rsidP="00EF5BD7">
      <w:r>
        <w:separator/>
      </w:r>
    </w:p>
  </w:endnote>
  <w:endnote w:type="continuationSeparator" w:id="1">
    <w:p w:rsidR="00523786" w:rsidRDefault="00523786" w:rsidP="00EF5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6251"/>
      <w:docPartObj>
        <w:docPartGallery w:val="Page Numbers (Bottom of Page)"/>
        <w:docPartUnique/>
      </w:docPartObj>
    </w:sdtPr>
    <w:sdtContent>
      <w:p w:rsidR="00EF5BD7" w:rsidRDefault="00392108">
        <w:pPr>
          <w:pStyle w:val="a9"/>
          <w:jc w:val="right"/>
        </w:pPr>
        <w:fldSimple w:instr=" PAGE   \* MERGEFORMAT ">
          <w:r w:rsidR="008B74C9">
            <w:rPr>
              <w:noProof/>
            </w:rPr>
            <w:t>1</w:t>
          </w:r>
        </w:fldSimple>
      </w:p>
    </w:sdtContent>
  </w:sdt>
  <w:p w:rsidR="00EF5BD7" w:rsidRDefault="00EF5B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86" w:rsidRDefault="00523786" w:rsidP="00EF5BD7">
      <w:r>
        <w:separator/>
      </w:r>
    </w:p>
  </w:footnote>
  <w:footnote w:type="continuationSeparator" w:id="1">
    <w:p w:rsidR="00523786" w:rsidRDefault="00523786" w:rsidP="00EF5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BD7"/>
    <w:rsid w:val="00392108"/>
    <w:rsid w:val="00523786"/>
    <w:rsid w:val="00835058"/>
    <w:rsid w:val="008B74C9"/>
    <w:rsid w:val="00A73E78"/>
    <w:rsid w:val="00B144E7"/>
    <w:rsid w:val="00E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7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5BD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EF5BD7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F5BD7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3">
    <w:name w:val="s_3"/>
    <w:basedOn w:val="a"/>
    <w:rsid w:val="00EF5BD7"/>
    <w:pPr>
      <w:spacing w:before="100" w:beforeAutospacing="1" w:after="100" w:afterAutospacing="1"/>
    </w:pPr>
  </w:style>
  <w:style w:type="character" w:styleId="a6">
    <w:name w:val="line number"/>
    <w:basedOn w:val="a0"/>
    <w:uiPriority w:val="99"/>
    <w:semiHidden/>
    <w:unhideWhenUsed/>
    <w:rsid w:val="00EF5BD7"/>
  </w:style>
  <w:style w:type="paragraph" w:styleId="a7">
    <w:name w:val="header"/>
    <w:basedOn w:val="a"/>
    <w:link w:val="a8"/>
    <w:uiPriority w:val="99"/>
    <w:semiHidden/>
    <w:unhideWhenUsed/>
    <w:rsid w:val="00EF5B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45E-BC59-4CFB-87F5-108F527D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1071</Words>
  <Characters>6106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2020-12-24T09:27:00Z</dcterms:created>
  <dcterms:modified xsi:type="dcterms:W3CDTF">2020-12-24T09:41:00Z</dcterms:modified>
</cp:coreProperties>
</file>