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№1к  </w:t>
      </w:r>
      <w:hyperlink r:id="rId6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                                                               о разработке м</w:t>
      </w:r>
      <w:r w:rsidR="009815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образования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мероприятий муниципальной программы               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«Развитие и совершенствование дорожной деятельности и дорог общего пользования местного значения, расположенных в границах Пинеровского муниципального образования за счет средств муниципального дорожного фонда на 2020год»       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(весь период реализации).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71BF" w:rsidRPr="002D71BF" w:rsidSect="005C7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00" w:right="850" w:bottom="1134" w:left="1701" w:header="227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1919"/>
        <w:gridCol w:w="250"/>
        <w:gridCol w:w="1747"/>
        <w:gridCol w:w="1319"/>
        <w:gridCol w:w="1112"/>
        <w:gridCol w:w="1430"/>
        <w:gridCol w:w="1092"/>
        <w:gridCol w:w="1636"/>
        <w:gridCol w:w="1480"/>
        <w:gridCol w:w="1480"/>
        <w:gridCol w:w="1527"/>
      </w:tblGrid>
      <w:tr w:rsidR="002D71BF" w:rsidRPr="002D71BF" w:rsidTr="00927FC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  №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 вание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основного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624058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4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289,9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D604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Посыпка дорог с твердым покрытием песко-соляной смесью.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D604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 от снега в зимний период, планировка и грейдирование дорог, окос обочин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D604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D604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3177,0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из щебня в р.п. Пинеровка по  ул.Почтова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1741,7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1487,1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D604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1741,7 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1487,1 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с твердым покрытием 500кв.м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D604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из щебня в р.п. Пинеровка по ул.Советская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D604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 из щебня по ул.Советкая и ул.Почтовая  в р.п. Пинеровка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D604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Стройконтроль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D604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1BF" w:rsidSect="002D7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                                                                                                                  к </w:t>
      </w:r>
      <w:hyperlink r:id="rId13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</w:t>
      </w:r>
      <w:r w:rsidR="0098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ботке 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98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муниципального образования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целевых показателей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«Развитие и совершенствование дорожной деятельности и дорог общего пользования местного значения, расположенных в границах </w:t>
      </w:r>
      <w:r w:rsidR="00654A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Пинеровского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образования за счет средств муниципального дорожного фонда на 2020год»       </w:t>
      </w:r>
    </w:p>
    <w:p w:rsidR="002D71BF" w:rsidRPr="002D71BF" w:rsidRDefault="00981552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70"/>
        <w:gridCol w:w="927"/>
        <w:gridCol w:w="1845"/>
        <w:gridCol w:w="1980"/>
        <w:gridCol w:w="1140"/>
        <w:gridCol w:w="1212"/>
        <w:gridCol w:w="3540"/>
      </w:tblGrid>
      <w:tr w:rsidR="002D71BF" w:rsidRPr="002D71BF" w:rsidTr="0041542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значения от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415423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Посыпка дорог с твердым покрытием песко-соляной смесью.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Пионерская.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 от снега в зимний период, планировка и грейдирование дорог, окос обочин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33,87%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из щебня в р.п. Пинеровка по  ул.Почтова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1741,7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85,38%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с твердым покрытием 500кв.м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84,02%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из щебня в р.п. Пинеровка по ул.Советская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 из щебня по ул.Советкая и ул.Почтовая  в р.п. Пинеровка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BD1F0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Стройконтроль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Стройконтроль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80,33%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98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</w:t>
      </w:r>
      <w:r w:rsidRPr="002D71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4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разработке му</w:t>
      </w:r>
      <w:r w:rsidR="0098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образовании                и их формирования и реализации</w:t>
      </w:r>
    </w:p>
    <w:p w:rsidR="002D71BF" w:rsidRPr="002D71BF" w:rsidRDefault="002D71BF" w:rsidP="0062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о финансировании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«Развитие и совершенствование дорожной деятельности и дорог общего пользования местного значения, расположенных в границах </w:t>
      </w:r>
      <w:r w:rsidR="00D602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Пинеровского </w:t>
      </w:r>
      <w:bookmarkStart w:id="0" w:name="_GoBack"/>
      <w:bookmarkEnd w:id="0"/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за счет средств муниципального дорожного фонда на 2020год»  </w:t>
      </w:r>
    </w:p>
    <w:p w:rsidR="002D71BF" w:rsidRPr="002D71BF" w:rsidRDefault="002D71BF" w:rsidP="00B7087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81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1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1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за 2020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(весь период реализации)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6"/>
        <w:gridCol w:w="1539"/>
        <w:gridCol w:w="673"/>
        <w:gridCol w:w="655"/>
        <w:gridCol w:w="801"/>
        <w:gridCol w:w="1166"/>
        <w:gridCol w:w="1540"/>
        <w:gridCol w:w="801"/>
        <w:gridCol w:w="796"/>
        <w:gridCol w:w="839"/>
        <w:gridCol w:w="1115"/>
        <w:gridCol w:w="2179"/>
      </w:tblGrid>
      <w:tr w:rsidR="002D71BF" w:rsidRPr="002D71BF" w:rsidTr="00927FC4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3855,3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3855,3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3317,1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3317,1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D1F0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3855,3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3855,3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D1F0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3317,1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D1F0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3317,1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D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71" w:rsidRDefault="00B70871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71" w:rsidRPr="002D71BF" w:rsidRDefault="00B70871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981552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="002D71BF"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15" w:anchor="Par39" w:tooltip="Ссылка на текущий документ" w:history="1">
        <w:r w:rsidR="002D71BF"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="002D71BF"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ниципальных программ Пинеровского </w:t>
      </w:r>
      <w:r w:rsidR="002D71BF"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макет программы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4"/>
        <w:gridCol w:w="4380"/>
      </w:tblGrid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 совершенствование дорожной деятельности и дорог общего пользования местного значения, расположенных в границах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за счет средств муниципального дорожного фонда на 2020год»  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Программы является реализация полномочий, связанных с организацией дорожной деятельности в отношении автомобильных дорог местного значения,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 обеспечение круглогодичного транспортного сообщения с населенными пунктами, повышение безопасности дорожного движения, снижение отрицательного воздействия транспортно-дорожного комплекса на окружающую среду; повышение доступности услуг транспортного комплекса для населения.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-сохранение протяжённости, соответствующей нормативным требованиям, автомобильных дорог общего пользования местного значения за счёт ремонта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автомобильных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дорог;                                                                                                            -обеспечение безопасности дорожного движения транспорта; снижение доли автомобильных дорог, не соответствующих нормативным требованиям; -максимальное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Default="002D71BF" w:rsidP="002D71B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Мероприятия по содержанию автомобильных дорог общего пользования местного значения и искусственных сооружений на них.</w:t>
            </w:r>
          </w:p>
          <w:p w:rsidR="00BD1F01" w:rsidRPr="00BD1F01" w:rsidRDefault="00BD1F01" w:rsidP="002D71B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1F01">
              <w:rPr>
                <w:rFonts w:ascii="Times New Roman" w:hAnsi="Times New Roman"/>
                <w:sz w:val="24"/>
                <w:szCs w:val="24"/>
              </w:rPr>
              <w:t>2.</w:t>
            </w:r>
            <w:r w:rsidRPr="00BD1F0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D1F01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реализуется за  счет </w:t>
            </w:r>
            <w:r w:rsidRPr="002D71BF">
              <w:rPr>
                <w:rFonts w:ascii="Times New Roman" w:eastAsia="Calibri" w:hAnsi="Times New Roman" w:cs="Times New Roman"/>
                <w:color w:val="494949"/>
                <w:sz w:val="24"/>
                <w:szCs w:val="24"/>
              </w:rPr>
              <w:t xml:space="preserve">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объема бюджетных ассигнований муниципального дорожного фонда Пинеровского муниципального образования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.Дифференцированных нормативов отчислений в бюджеты </w:t>
            </w:r>
            <w:r w:rsidR="00D602E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образований области от акцизов на </w:t>
            </w:r>
            <w:r w:rsidR="00D602EF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прямогонный бензин, дизельное топливо,моторные масла для дизельных и карбюраторных двигателей, производимых на территории РФ.</w:t>
            </w:r>
            <w:r w:rsidR="00D60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объём средств на финансирование программных мероприятий составит  </w:t>
            </w:r>
            <w:r w:rsidR="00BD1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3855,3</w:t>
            </w: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тыс. руб.                  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реализации</w:t>
            </w: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состояния автомобильных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дорог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общего пользования  находящихся в границах населенных пунктов Репинского муниципального образования;                                                                                                                        -обеспечение соответствия технических характеристик проезжей части отремонтированных дорог нормативным требованиям;                                            -снижение  аварийности на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дорогах;                                                                                                                                                     -создание комфортного среды для проживания населения, положительное воздействие на экономику, социальную сферу и экологическую ситуацию;       -улучшение внешнего вида территории поселения.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4058" w:rsidRDefault="00624058" w:rsidP="0062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58" w:rsidRDefault="00624058" w:rsidP="0062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58" w:rsidRDefault="00624058" w:rsidP="0062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58" w:rsidRDefault="00624058" w:rsidP="0062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58" w:rsidRDefault="00624058" w:rsidP="0062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58" w:rsidRDefault="00624058" w:rsidP="0062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58" w:rsidRDefault="00624058" w:rsidP="0062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58" w:rsidRDefault="00624058" w:rsidP="0062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58" w:rsidRDefault="00624058" w:rsidP="0062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58" w:rsidRDefault="00624058" w:rsidP="0062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58" w:rsidRPr="00624058" w:rsidRDefault="00624058" w:rsidP="006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58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 муниципальной программы</w:t>
      </w:r>
    </w:p>
    <w:p w:rsidR="00624058" w:rsidRDefault="00624058" w:rsidP="00624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058" w:rsidRDefault="00624058" w:rsidP="00624058">
      <w:pPr>
        <w:autoSpaceDE w:val="0"/>
        <w:autoSpaceDN w:val="0"/>
        <w:adjustRightInd w:val="0"/>
        <w:spacing w:after="120" w:line="240" w:lineRule="auto"/>
        <w:ind w:right="-1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Cs/>
          <w:sz w:val="28"/>
          <w:szCs w:val="28"/>
        </w:rPr>
        <w:t>Развитие и совершенствование дорожной деятельности и дорог общего пользования местного значения, расположенных в границах Пинеровского  муниципального  образования за счет средств муниципального дорожного фонда на 2020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24058" w:rsidRDefault="00624058" w:rsidP="00624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058" w:rsidRDefault="00624058" w:rsidP="00624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Автомобильные дороги являются одним из важнейших элементов транспортной системы села, оказывающей огромное влияние на ее социальное и экономическое развитие. Общая протяженность автомобильных дорог общего пользования на территории сельского поселения составляет 67 км.</w:t>
      </w:r>
    </w:p>
    <w:p w:rsidR="00624058" w:rsidRDefault="00624058" w:rsidP="00624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муниципальной программы является повышение уровня транспортной доступности для населения; сохранение сети автомобильных дорог общего пользования местного значения; повышение качества и безопасности дорожного движения в отношении автомобильных дорог общего пользования местного значения.</w:t>
      </w:r>
    </w:p>
    <w:p w:rsidR="00624058" w:rsidRDefault="00624058" w:rsidP="00624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 достигалась мероприятиями по содержанию и ремонту автомобильных дорог муниципального образования.</w:t>
      </w:r>
    </w:p>
    <w:p w:rsidR="00624058" w:rsidRDefault="00624058" w:rsidP="00624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 зимний период производилась очистка поселковых дорог муниципального образования от снега,  произведена отсыпка дорог по ул. Почтовая и ул. Советская в р.п. Пинеровка щебнем, произведен ямочный ремонт дорог муниципального образования с твердым покрытием, произведен стройконтроль проводимых работ по муниципальной программе.</w:t>
      </w:r>
    </w:p>
    <w:p w:rsidR="00624058" w:rsidRDefault="00624058" w:rsidP="006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Результаты оценки эффективности реализации муниципальной программы в 2020 году.</w:t>
      </w:r>
    </w:p>
    <w:p w:rsidR="00624058" w:rsidRDefault="00624058" w:rsidP="00624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Ожидаемая эффективность достигнута:</w:t>
      </w:r>
    </w:p>
    <w:p w:rsidR="00624058" w:rsidRDefault="00624058" w:rsidP="006240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реализации программных мероприятий позволило содержать в удовлетворительном состоянии автомобильные дороги общего пользования местного значения, относящихся  к собственности поселения </w:t>
      </w:r>
    </w:p>
    <w:p w:rsidR="00624058" w:rsidRDefault="00624058" w:rsidP="00624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протяжённостью 67км</w:t>
      </w:r>
      <w:r>
        <w:rPr>
          <w:rFonts w:ascii="Times New Roman CYR" w:hAnsi="Times New Roman CYR" w:cs="Times New Roman CYR"/>
          <w:sz w:val="28"/>
          <w:szCs w:val="28"/>
        </w:rPr>
        <w:t xml:space="preserve"> из них с твёрдым покрытием 12 км,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повысило безопасность дорожного движения, повысило уровень благоустроенности поселковых дорог</w:t>
      </w:r>
    </w:p>
    <w:p w:rsidR="00624058" w:rsidRDefault="00624058" w:rsidP="00624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Анализ факторов, повлиявших на ход реализации муниципальной программы, </w:t>
      </w:r>
    </w:p>
    <w:p w:rsidR="00624058" w:rsidRDefault="00624058" w:rsidP="006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ход реализации муниципальной программы в большей степени влияет постоянный рост цен на услуги сторонних организаций, расходных</w:t>
      </w:r>
    </w:p>
    <w:p w:rsidR="00624058" w:rsidRDefault="00624058" w:rsidP="006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материалов, что не позволяет в полной мере осуществить запланированные мероприятия.</w:t>
      </w:r>
    </w:p>
    <w:p w:rsidR="00624058" w:rsidRDefault="00624058" w:rsidP="006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Кроме того, необходимо периодически аккумулировать средства дорожного фонда с целью накопления и проведения работ при фактическом поступлении акцизов.</w:t>
      </w:r>
    </w:p>
    <w:p w:rsidR="00624058" w:rsidRDefault="00624058" w:rsidP="006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4058" w:rsidRDefault="00624058" w:rsidP="006240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Предложения 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 оказывающих негативное влияние на основные параметры программы).</w:t>
      </w:r>
    </w:p>
    <w:p w:rsidR="00624058" w:rsidRDefault="00624058" w:rsidP="00624058">
      <w:pPr>
        <w:autoSpaceDE w:val="0"/>
        <w:autoSpaceDN w:val="0"/>
        <w:adjustRightInd w:val="0"/>
        <w:spacing w:after="120" w:line="240" w:lineRule="auto"/>
        <w:ind w:right="-1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Муниципальная программа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</w:rPr>
        <w:t>Развитие и совершенствование дорожной деятельности и дорог общего пользования местного значения, расположенных в границах Пинеровского  муниципального  образования за счет средств муниципального дорожного фонда на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эффективной. </w:t>
      </w:r>
    </w:p>
    <w:p w:rsidR="00624058" w:rsidRDefault="00624058" w:rsidP="00624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Вместе с тем, необходимо более качественное планирование расходов по программам исходя из фактического объема средств муниципального дорожного фонда, учитывать сезонность проведения работ, заключать контракты с надежными организациями.</w:t>
      </w:r>
    </w:p>
    <w:p w:rsidR="00624058" w:rsidRDefault="00624058" w:rsidP="0062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состояния дорог зависит безопасность населения, обеспечивается необходимая транспортная доступность и возможность обмена грузами  и перевозка людей. </w:t>
      </w:r>
    </w:p>
    <w:p w:rsidR="00624058" w:rsidRDefault="00624058" w:rsidP="0062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Глава администрации Пинеровского</w:t>
      </w:r>
    </w:p>
    <w:p w:rsidR="00624058" w:rsidRDefault="00624058" w:rsidP="0062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Муниципального образования                              В.А. Копытин</w:t>
      </w:r>
    </w:p>
    <w:p w:rsidR="00624058" w:rsidRDefault="00624058" w:rsidP="00624058">
      <w:pPr>
        <w:rPr>
          <w:b/>
        </w:rPr>
      </w:pPr>
    </w:p>
    <w:p w:rsidR="005C3F44" w:rsidRDefault="003C1602"/>
    <w:sectPr w:rsidR="005C3F44" w:rsidSect="004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02" w:rsidRDefault="003C1602">
      <w:pPr>
        <w:spacing w:after="0" w:line="240" w:lineRule="auto"/>
      </w:pPr>
      <w:r>
        <w:separator/>
      </w:r>
    </w:p>
  </w:endnote>
  <w:endnote w:type="continuationSeparator" w:id="0">
    <w:p w:rsidR="003C1602" w:rsidRDefault="003C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3C16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3C16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3C16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02" w:rsidRDefault="003C1602">
      <w:pPr>
        <w:spacing w:after="0" w:line="240" w:lineRule="auto"/>
      </w:pPr>
      <w:r>
        <w:separator/>
      </w:r>
    </w:p>
  </w:footnote>
  <w:footnote w:type="continuationSeparator" w:id="0">
    <w:p w:rsidR="003C1602" w:rsidRDefault="003C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3C16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88" w:rsidRDefault="00EF578C">
    <w:pPr>
      <w:pStyle w:val="a3"/>
      <w:jc w:val="center"/>
    </w:pPr>
    <w:r>
      <w:fldChar w:fldCharType="begin"/>
    </w:r>
    <w:r w:rsidR="00654A87">
      <w:instrText xml:space="preserve"> PAGE   \* MERGEFORMAT </w:instrText>
    </w:r>
    <w:r>
      <w:fldChar w:fldCharType="separate"/>
    </w:r>
    <w:r w:rsidR="003C1602">
      <w:rPr>
        <w:noProof/>
      </w:rPr>
      <w:t>1</w:t>
    </w:r>
    <w:r>
      <w:fldChar w:fldCharType="end"/>
    </w:r>
  </w:p>
  <w:p w:rsidR="00E16188" w:rsidRDefault="003C16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3C16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71BF"/>
    <w:rsid w:val="00040B7E"/>
    <w:rsid w:val="002103E8"/>
    <w:rsid w:val="002D71BF"/>
    <w:rsid w:val="002F59D3"/>
    <w:rsid w:val="003B5A2F"/>
    <w:rsid w:val="003C1602"/>
    <w:rsid w:val="00415423"/>
    <w:rsid w:val="005C2475"/>
    <w:rsid w:val="00624058"/>
    <w:rsid w:val="00654A87"/>
    <w:rsid w:val="008D604E"/>
    <w:rsid w:val="00981552"/>
    <w:rsid w:val="00B70871"/>
    <w:rsid w:val="00BA4A83"/>
    <w:rsid w:val="00BD1F01"/>
    <w:rsid w:val="00D602EF"/>
    <w:rsid w:val="00EF578C"/>
    <w:rsid w:val="00F0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9</cp:revision>
  <dcterms:created xsi:type="dcterms:W3CDTF">2021-03-15T10:49:00Z</dcterms:created>
  <dcterms:modified xsi:type="dcterms:W3CDTF">2021-03-17T05:24:00Z</dcterms:modified>
</cp:coreProperties>
</file>