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СОВЕТ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БАЛАШОВСКОГО МУНИЦИПАЛЬНОГО РАЙОНА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048">
        <w:rPr>
          <w:b/>
          <w:bCs/>
          <w:sz w:val="28"/>
          <w:szCs w:val="28"/>
        </w:rPr>
        <w:t>САРАТОВСКОЙ ОБЛАСТИ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РЕШЕНИЕ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50BB" w:rsidRPr="00FC1D98" w:rsidRDefault="00BA6048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17.05.2021г № 19</w:t>
      </w:r>
      <w:r w:rsidR="00D750BB">
        <w:rPr>
          <w:bCs/>
          <w:sz w:val="28"/>
          <w:szCs w:val="28"/>
        </w:rPr>
        <w:t xml:space="preserve">              </w:t>
      </w:r>
      <w:r w:rsidR="00D750BB" w:rsidRPr="00FC1D98">
        <w:rPr>
          <w:bCs/>
          <w:sz w:val="28"/>
          <w:szCs w:val="28"/>
        </w:rPr>
        <w:t xml:space="preserve">                        п. Соцземледельский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>Об утверждении Порядка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определения территории или части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территории Соцземледельского </w:t>
      </w:r>
      <w:proofErr w:type="gramStart"/>
      <w:r w:rsidRPr="00BA6048">
        <w:rPr>
          <w:rFonts w:cs="Mangal"/>
          <w:b/>
          <w:bCs/>
          <w:sz w:val="28"/>
          <w:szCs w:val="28"/>
        </w:rPr>
        <w:t>муниципального</w:t>
      </w:r>
      <w:proofErr w:type="gramEnd"/>
      <w:r w:rsidRPr="00BA6048">
        <w:rPr>
          <w:rFonts w:cs="Mangal"/>
          <w:b/>
          <w:bCs/>
          <w:sz w:val="28"/>
          <w:szCs w:val="28"/>
        </w:rPr>
        <w:t xml:space="preserve">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образования Балашовского муниципального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 xml:space="preserve">района Саратовской области, предназначенной </w:t>
      </w:r>
    </w:p>
    <w:p w:rsidR="00D750BB" w:rsidRPr="00BA6048" w:rsidRDefault="00D750BB" w:rsidP="00D750BB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A6048">
        <w:rPr>
          <w:rFonts w:cs="Mangal"/>
          <w:b/>
          <w:bCs/>
          <w:sz w:val="28"/>
          <w:szCs w:val="28"/>
        </w:rPr>
        <w:t>для реализации инициативных проектов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На основании Федерального закона от 6 октября 2003 года № 131-ФЗ               «Об общих принципах организации местного самоуправления в Российской Федерации»,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РЕШИЛ: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D98">
        <w:rPr>
          <w:bCs/>
          <w:sz w:val="28"/>
          <w:szCs w:val="28"/>
        </w:rPr>
        <w:t>1. Утвердить Порядок определения территории или части территории Соцземледельского муниципального образования Балашовского муниципального района Саратовской области, предназначенной для реализации инициативных проектов, прилагаемый к настоящему решению.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Default="00D750BB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048" w:rsidRDefault="00BA6048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6048" w:rsidRPr="00FC1D98" w:rsidRDefault="00BA6048" w:rsidP="00D750BB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0BB" w:rsidRPr="00BA6048" w:rsidRDefault="00D750BB" w:rsidP="00D750BB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A6048">
        <w:rPr>
          <w:b/>
          <w:bCs/>
          <w:sz w:val="28"/>
          <w:szCs w:val="28"/>
        </w:rPr>
        <w:t>Глава Соцземледельского</w:t>
      </w:r>
    </w:p>
    <w:p w:rsidR="00D750BB" w:rsidRPr="00FC1D98" w:rsidRDefault="00D750BB" w:rsidP="00BA6048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6048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BA6048" w:rsidRPr="00BA6048">
        <w:rPr>
          <w:b/>
          <w:bCs/>
          <w:sz w:val="28"/>
          <w:szCs w:val="28"/>
        </w:rPr>
        <w:t xml:space="preserve">             </w:t>
      </w:r>
      <w:r w:rsidRPr="00BA6048">
        <w:rPr>
          <w:b/>
          <w:bCs/>
          <w:sz w:val="28"/>
          <w:szCs w:val="28"/>
        </w:rPr>
        <w:t xml:space="preserve">  О.В. Костиков</w:t>
      </w:r>
      <w:r w:rsidR="00BA6048" w:rsidRPr="00BA6048">
        <w:rPr>
          <w:b/>
          <w:bCs/>
          <w:sz w:val="28"/>
          <w:szCs w:val="28"/>
        </w:rPr>
        <w:t>а</w:t>
      </w:r>
      <w:r w:rsidRPr="00FC1D98">
        <w:rPr>
          <w:bCs/>
          <w:sz w:val="20"/>
          <w:szCs w:val="20"/>
        </w:rPr>
        <w:br w:type="page"/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lastRenderedPageBreak/>
        <w:t>Приложение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к Решению Совета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Соцземледельского муниципального образования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Балашовского муниципального района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>Саратовской области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FC1D98">
        <w:rPr>
          <w:bCs/>
          <w:sz w:val="28"/>
          <w:szCs w:val="28"/>
        </w:rPr>
        <w:t xml:space="preserve">от </w:t>
      </w:r>
      <w:r w:rsidR="00BA6048">
        <w:rPr>
          <w:bCs/>
          <w:sz w:val="28"/>
          <w:szCs w:val="28"/>
        </w:rPr>
        <w:t>17.05.2021 г  № 19</w:t>
      </w:r>
    </w:p>
    <w:p w:rsidR="00D750BB" w:rsidRPr="00FC1D98" w:rsidRDefault="00D750BB" w:rsidP="00D750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BA604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Hlk68966905"/>
      <w:r w:rsidRPr="00BA6048">
        <w:rPr>
          <w:b/>
          <w:sz w:val="28"/>
          <w:szCs w:val="28"/>
        </w:rPr>
        <w:t>Порядок определения территории</w:t>
      </w:r>
    </w:p>
    <w:p w:rsidR="00D750BB" w:rsidRPr="00BA604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A6048">
        <w:rPr>
          <w:b/>
          <w:sz w:val="28"/>
          <w:szCs w:val="28"/>
        </w:rPr>
        <w:t>или части территории Соцземледельского муниципального образования Балашовского муниципального района Саратовской области,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A6048">
        <w:rPr>
          <w:b/>
          <w:sz w:val="28"/>
          <w:szCs w:val="28"/>
        </w:rPr>
        <w:t>предназначенной для реализации инициативных проектов</w:t>
      </w:r>
      <w:bookmarkEnd w:id="0"/>
      <w:proofErr w:type="gramEnd"/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1.Общие положения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1.1. Настоящий порядок устанавливает процедуру определения территории или части территории Соцземледельского муниципального образования Балашовского муниципального района Саратовской области (далее – территория), на которой могут реализовываться инициативные проекты.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1.2. Для целей настоящего Порядка инициативный проект </w:t>
      </w:r>
      <w:r w:rsidRPr="00FC1D98">
        <w:rPr>
          <w:sz w:val="28"/>
          <w:szCs w:val="28"/>
        </w:rPr>
        <w:noBreakHyphen/>
        <w:t xml:space="preserve">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</w:t>
      </w:r>
      <w:proofErr w:type="gramStart"/>
      <w:r w:rsidRPr="00FC1D98">
        <w:rPr>
          <w:sz w:val="28"/>
          <w:szCs w:val="28"/>
        </w:rPr>
        <w:t>решения</w:t>
      </w:r>
      <w:proofErr w:type="gramEnd"/>
      <w:r w:rsidRPr="00FC1D98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1.3. Территория, на которой могут реализовываться инициативные проекты, устанавливается постановлением администрации Соцземледельского муниципального образования Балашовского муниципального района Саратовской области (далее – администрация).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Соцземледельского муниципального образования Балашовского муниципального района Саратовской области (далее – муниципальное образование); 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органы территориального общественного самоуправления;</w:t>
      </w:r>
    </w:p>
    <w:p w:rsidR="00D750BB" w:rsidRPr="00FC1D98" w:rsidRDefault="00D750BB" w:rsidP="00D750B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товарищества собственников жилья.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lastRenderedPageBreak/>
        <w:t>в границах территорий территориального общественного самоуправления;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группы жилых домов;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жилого микрорайона;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сельского населенного пункта, не являющегося поселением;</w:t>
      </w:r>
    </w:p>
    <w:p w:rsidR="00D750BB" w:rsidRPr="00FC1D98" w:rsidRDefault="00D750BB" w:rsidP="00D750B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иных территорий проживания граждан.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FC1D98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FC1D98">
        <w:rPr>
          <w:sz w:val="28"/>
          <w:szCs w:val="28"/>
        </w:rPr>
        <w:t xml:space="preserve"> инициаторами проекта.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 случае</w:t>
      </w:r>
      <w:proofErr w:type="gramStart"/>
      <w:r w:rsidRPr="00FC1D98">
        <w:rPr>
          <w:sz w:val="28"/>
          <w:szCs w:val="28"/>
        </w:rPr>
        <w:t>,</w:t>
      </w:r>
      <w:proofErr w:type="gramEnd"/>
      <w:r w:rsidRPr="00FC1D98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2.3. К заявлению инициатор проекта прилагает следующие документы: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краткое описание инициативного проекта;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Администрация муниципального образования в течение 15 </w:t>
      </w:r>
      <w:proofErr w:type="gramStart"/>
      <w:r w:rsidRPr="00FC1D98">
        <w:rPr>
          <w:sz w:val="28"/>
          <w:szCs w:val="28"/>
        </w:rPr>
        <w:t>календарный</w:t>
      </w:r>
      <w:proofErr w:type="gramEnd"/>
      <w:r w:rsidRPr="00FC1D98">
        <w:rPr>
          <w:sz w:val="28"/>
          <w:szCs w:val="28"/>
        </w:rPr>
        <w:t xml:space="preserve"> дней со дня поступления заявления принимает решение: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об отказе в определении границ территории, на которой планируется реализовывать инициативный проект.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территория выходит за пределы территории </w:t>
      </w:r>
      <w:proofErr w:type="gramStart"/>
      <w:r w:rsidRPr="00FC1D98">
        <w:rPr>
          <w:sz w:val="28"/>
          <w:szCs w:val="28"/>
        </w:rPr>
        <w:t>муниципального</w:t>
      </w:r>
      <w:proofErr w:type="gramEnd"/>
      <w:r w:rsidRPr="00FC1D98">
        <w:rPr>
          <w:sz w:val="28"/>
          <w:szCs w:val="28"/>
        </w:rPr>
        <w:t xml:space="preserve"> образования;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 границах запрашиваемой территории реализуется иной инициативный проект;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750BB" w:rsidRPr="00FC1D98" w:rsidRDefault="00D750BB" w:rsidP="00D750B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lastRenderedPageBreak/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D98">
        <w:rPr>
          <w:sz w:val="28"/>
          <w:szCs w:val="28"/>
        </w:rPr>
        <w:t>3. Заключительные положения</w:t>
      </w: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0BB" w:rsidRPr="00FC1D98" w:rsidRDefault="00D750BB" w:rsidP="00D750B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D98">
        <w:rPr>
          <w:sz w:val="28"/>
          <w:szCs w:val="28"/>
        </w:rPr>
        <w:t xml:space="preserve">3.1. Решение администрации </w:t>
      </w:r>
      <w:proofErr w:type="gramStart"/>
      <w:r w:rsidRPr="00FC1D98">
        <w:rPr>
          <w:sz w:val="28"/>
          <w:szCs w:val="28"/>
        </w:rPr>
        <w:t>муниципального</w:t>
      </w:r>
      <w:proofErr w:type="gramEnd"/>
      <w:r w:rsidRPr="00FC1D98">
        <w:rPr>
          <w:sz w:val="28"/>
          <w:szCs w:val="28"/>
        </w:rPr>
        <w:t xml:space="preserve">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63996" w:rsidRDefault="00963996"/>
    <w:sectPr w:rsidR="00963996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01"/>
    <w:multiLevelType w:val="hybridMultilevel"/>
    <w:tmpl w:val="B9C40428"/>
    <w:lvl w:ilvl="0" w:tplc="EAAA18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337852"/>
    <w:multiLevelType w:val="hybridMultilevel"/>
    <w:tmpl w:val="45321CBE"/>
    <w:lvl w:ilvl="0" w:tplc="84BC92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B1D5A"/>
    <w:multiLevelType w:val="hybridMultilevel"/>
    <w:tmpl w:val="25F0E166"/>
    <w:lvl w:ilvl="0" w:tplc="56268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50BB"/>
    <w:rsid w:val="007E614C"/>
    <w:rsid w:val="00963996"/>
    <w:rsid w:val="00BA6048"/>
    <w:rsid w:val="00D7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2021-05-18T11:55:00Z</cp:lastPrinted>
  <dcterms:created xsi:type="dcterms:W3CDTF">2021-04-14T12:33:00Z</dcterms:created>
  <dcterms:modified xsi:type="dcterms:W3CDTF">2021-05-18T11:55:00Z</dcterms:modified>
</cp:coreProperties>
</file>